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C8" w:rsidRDefault="00383DC8" w:rsidP="00383D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383DC8" w:rsidRDefault="00383DC8" w:rsidP="00383D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 продажу прав вимоги АТ «БАНК «ФІНАНСИ ТА КРЕДИТ»</w:t>
      </w:r>
    </w:p>
    <w:p w:rsidR="00383DC8" w:rsidRDefault="00383DC8" w:rsidP="00383D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3DC8" w:rsidRDefault="00383DC8" w:rsidP="00383D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АТ «БАНК «ФІНАНСИ ТА КРЕДИТ»:</w:t>
      </w:r>
    </w:p>
    <w:p w:rsidR="00383DC8" w:rsidRDefault="00383DC8" w:rsidP="00383D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2436"/>
        <w:gridCol w:w="3105"/>
        <w:gridCol w:w="1110"/>
        <w:gridCol w:w="2604"/>
      </w:tblGrid>
      <w:tr w:rsidR="00383DC8" w:rsidTr="00E21CB1">
        <w:trPr>
          <w:trHeight w:val="362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№</w:t>
            </w:r>
          </w:p>
          <w:p w:rsidR="00383DC8" w:rsidRDefault="00383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лоту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2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Початкова ціна реалізації лоту, грн. (без ПДВ)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Публічний паспорт активу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383DC8" w:rsidRPr="00383DC8" w:rsidTr="00E21CB1">
        <w:trPr>
          <w:trHeight w:val="630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Q82218b21011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Право вимоги за кредитним договором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№1516v-14  від 06.08.2014р.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що укладений з юридичною особою з забезпеченням/</w:t>
            </w:r>
          </w:p>
          <w:p w:rsidR="00383DC8" w:rsidRDefault="00383DC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83DC8" w:rsidRDefault="00383DC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Транспортний засіб - автобус марки 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Neoplan</w:t>
            </w:r>
            <w:proofErr w:type="spellEnd"/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</w:t>
            </w:r>
          </w:p>
          <w:p w:rsidR="00383DC8" w:rsidRDefault="00383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17.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en-US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1 389 609,22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C8" w:rsidRDefault="00D6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" w:history="1">
              <w:r w:rsidR="00383DC8">
                <w:rPr>
                  <w:rStyle w:val="a3"/>
                  <w:sz w:val="20"/>
                  <w:szCs w:val="20"/>
                </w:rPr>
                <w:t>http://torgi.fg.gov.ua/157066</w:t>
              </w:r>
            </w:hyperlink>
          </w:p>
        </w:tc>
      </w:tr>
      <w:tr w:rsidR="00383DC8" w:rsidTr="00E21CB1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31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1 042 206,92</w:t>
            </w:r>
          </w:p>
        </w:tc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83DC8" w:rsidRDefault="00383DC8" w:rsidP="00383D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7"/>
        <w:gridCol w:w="6433"/>
      </w:tblGrid>
      <w:tr w:rsidR="00383DC8" w:rsidTr="00E21CB1">
        <w:trPr>
          <w:trHeight w:val="20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Номер та дата </w:t>
            </w:r>
            <w:r>
              <w:rPr>
                <w:rFonts w:ascii="Times New Roman" w:hAnsi="Times New Roman"/>
                <w:sz w:val="16"/>
                <w:szCs w:val="16"/>
              </w:rPr>
              <w:t>Рішення Комітету Фонду гарантування вкладів фізичних осіб з питань консолідації та продажу активів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№21 від 29.09.2017р.</w:t>
            </w:r>
          </w:p>
        </w:tc>
      </w:tr>
      <w:tr w:rsidR="00383DC8" w:rsidTr="00E21CB1">
        <w:trPr>
          <w:trHeight w:val="20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ТОВ «ОСБП»</w:t>
            </w:r>
          </w:p>
          <w:p w:rsidR="00383DC8" w:rsidRDefault="00383DC8">
            <w:pPr>
              <w:spacing w:after="0" w:line="240" w:lineRule="auto"/>
              <w:rPr>
                <w:rStyle w:val="a3"/>
                <w:rFonts w:asciiTheme="minorHAnsi" w:hAnsiTheme="minorHAnsi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Адреса: 01033, м. Київ, вул. Шота Руставелі, буд. 33-Б, нежиле приміщення 27, тел. (067) 509-70-95, графік роботи з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Пн-Пт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 09:00 до 18:00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</w:t>
            </w:r>
            <w:hyperlink r:id="rId5" w:history="1">
              <w:r>
                <w:rPr>
                  <w:rStyle w:val="a3"/>
                  <w:sz w:val="16"/>
                  <w:szCs w:val="16"/>
                </w:rPr>
                <w:t>https://e-trading.kiev.ua</w:t>
              </w:r>
            </w:hyperlink>
            <w:r>
              <w:rPr>
                <w:rStyle w:val="a3"/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383DC8" w:rsidRDefault="00383D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Посилання на перелік організаторів  відкритих торгів (аукціонів): </w:t>
            </w:r>
            <w:hyperlink r:id="rId6" w:history="1">
              <w:r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383DC8" w:rsidTr="00E21CB1">
        <w:trPr>
          <w:trHeight w:val="20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Учасники відкритих торгів (аукціону)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383DC8" w:rsidTr="00E21CB1">
        <w:trPr>
          <w:trHeight w:val="20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5% від початкової ціни реалізації лота</w:t>
            </w:r>
          </w:p>
        </w:tc>
      </w:tr>
      <w:tr w:rsidR="00383DC8" w:rsidTr="00E21CB1">
        <w:trPr>
          <w:trHeight w:val="20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383DC8" w:rsidTr="00E21CB1">
        <w:trPr>
          <w:trHeight w:val="20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Банківські реквізити для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перерахування </w:t>
            </w:r>
            <w:r>
              <w:rPr>
                <w:rFonts w:ascii="Times New Roman" w:hAnsi="Times New Roman"/>
                <w:sz w:val="16"/>
                <w:szCs w:val="16"/>
              </w:rPr>
              <w:t>гарантійного внеску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відкритих торгів (аукціонів)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відкритих торгів (аукціонів)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розміщені за наступним посиланням:  </w:t>
            </w:r>
            <w:hyperlink r:id="rId7" w:history="1">
              <w:r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383DC8" w:rsidTr="00E21CB1">
        <w:trPr>
          <w:trHeight w:val="20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Крок аукціону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Крок аукціону – не менше 1% від початкової ціни реалізації за окремим лотом</w:t>
            </w:r>
          </w:p>
        </w:tc>
      </w:tr>
      <w:tr w:rsidR="00383DC8" w:rsidTr="00E21CB1">
        <w:trPr>
          <w:trHeight w:val="20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Порядок ознайомлення з активом у кімнаті даних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8" w:history="1">
              <w:r>
                <w:rPr>
                  <w:rStyle w:val="a3"/>
                  <w:sz w:val="16"/>
                  <w:szCs w:val="16"/>
                  <w:shd w:val="clear" w:color="auto" w:fill="FFFFFF"/>
                </w:rPr>
                <w:t>http://torgi.fg.gov.ua/nda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).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Заявки подаються в паперовому та електронному вигляді на наступні адреси:</w:t>
            </w:r>
          </w:p>
          <w:p w:rsidR="00383DC8" w:rsidRDefault="0038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ФГВФО, 04053, м. Київ, вул. Січових  Стрільців, 17,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та електронною поштою: </w:t>
            </w:r>
            <w:hyperlink r:id="rId9" w:history="1">
              <w:r>
                <w:rPr>
                  <w:rStyle w:val="a3"/>
                  <w:sz w:val="16"/>
                  <w:szCs w:val="16"/>
                </w:rPr>
                <w:t>clo@fg.gov.ua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83DC8" w:rsidRDefault="0038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АТ «БАНК «ФІНАНСИ ТА КРЕДИТ», 04050, м. Київ,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вул. Січових  Стрільців , 60, та електронною поштою: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hyperlink r:id="rId10" w:history="1">
              <w:r>
                <w:rPr>
                  <w:rStyle w:val="a3"/>
                  <w:sz w:val="16"/>
                  <w:szCs w:val="16"/>
                </w:rPr>
                <w:t>nataliia.ushchapivska@fcbank.com.ua</w:t>
              </w:r>
            </w:hyperlink>
          </w:p>
        </w:tc>
      </w:tr>
      <w:tr w:rsidR="00383DC8" w:rsidTr="00E21CB1">
        <w:trPr>
          <w:trHeight w:val="20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Контактна особа банку з питань ознайомлення з активом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Ущапівська Наталія Василівна, тел. (044) 354-17-66, м. Київ,</w:t>
            </w:r>
          </w:p>
          <w:p w:rsidR="00383DC8" w:rsidRDefault="0038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вул. Січових Стрільців, 60 </w:t>
            </w:r>
            <w:hyperlink r:id="rId11" w:history="1">
              <w:r>
                <w:rPr>
                  <w:rStyle w:val="a3"/>
                  <w:sz w:val="16"/>
                  <w:szCs w:val="16"/>
                </w:rPr>
                <w:t>nataliia.ushchapivska@fcbank.com.ua</w:t>
              </w:r>
            </w:hyperlink>
          </w:p>
        </w:tc>
      </w:tr>
      <w:tr w:rsidR="00383DC8" w:rsidRPr="00383DC8" w:rsidTr="00E21CB1">
        <w:trPr>
          <w:trHeight w:val="20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>– 17.01.2018</w:t>
            </w:r>
          </w:p>
          <w:p w:rsidR="00383DC8" w:rsidRDefault="00383DC8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 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31.01.2018</w:t>
            </w:r>
          </w:p>
        </w:tc>
      </w:tr>
      <w:tr w:rsidR="00383DC8" w:rsidTr="00E21CB1">
        <w:trPr>
          <w:trHeight w:val="20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Точний час початку проведення відкритих торгів (аукціону) по кожному лоту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вказується на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веб-сайтах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організаторів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торгів (</w:t>
            </w:r>
            <w:hyperlink r:id="rId12" w:history="1">
              <w:r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83DC8" w:rsidTr="00E21CB1">
        <w:trPr>
          <w:trHeight w:val="20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початку прийняття: з дня публікації оголошення</w:t>
            </w:r>
          </w:p>
          <w:p w:rsidR="00383DC8" w:rsidRDefault="0038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Кінцевий термін прийняття заяв: </w:t>
            </w:r>
          </w:p>
          <w:p w:rsidR="00383DC8" w:rsidRDefault="00383DC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>– 16.01.2018 року до 20 год.00 хв.</w:t>
            </w:r>
          </w:p>
          <w:p w:rsidR="00383DC8" w:rsidRDefault="00383DC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30.01.2018 року до 20 год.00 хв.</w:t>
            </w:r>
          </w:p>
        </w:tc>
      </w:tr>
      <w:tr w:rsidR="00383DC8" w:rsidTr="00E21CB1">
        <w:trPr>
          <w:trHeight w:val="20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D60A6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hyperlink r:id="rId13" w:history="1">
              <w:r w:rsidR="00383DC8">
                <w:rPr>
                  <w:rStyle w:val="a3"/>
                  <w:sz w:val="16"/>
                  <w:szCs w:val="16"/>
                </w:rPr>
                <w:t>www.prozorro.sale</w:t>
              </w:r>
            </w:hyperlink>
          </w:p>
        </w:tc>
      </w:tr>
      <w:tr w:rsidR="00383DC8" w:rsidRPr="00383DC8" w:rsidTr="00E21CB1">
        <w:trPr>
          <w:trHeight w:val="20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Кінцева дата сплати</w:t>
            </w:r>
          </w:p>
          <w:p w:rsidR="00383DC8" w:rsidRDefault="0038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гарантійного внеску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16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.01.201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року до 19 год.00 хв.</w:t>
            </w:r>
          </w:p>
          <w:p w:rsidR="00383DC8" w:rsidRDefault="00383DC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Восьмі відкриті торги (аукціон)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8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383DC8" w:rsidRDefault="0038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3DC8" w:rsidRDefault="00383DC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383DC8" w:rsidTr="00E21CB1">
        <w:trPr>
          <w:trHeight w:val="20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DC8" w:rsidRDefault="0038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383DC8" w:rsidRPr="00383DC8" w:rsidTr="00E21CB1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C8" w:rsidRDefault="00383DC8">
            <w:pPr>
              <w:pStyle w:val="a5"/>
              <w:shd w:val="clear" w:color="auto" w:fill="FFFFFF"/>
              <w:spacing w:before="0" w:after="0" w:line="276" w:lineRule="auto"/>
              <w:textAlignment w:val="baseline"/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Кожний учасник відкритих торгів (аукціону) погоджується з Регламентом роботи електронної торгової системи щодо організації та 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ліквідації, який розміщений на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веб-сайті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383DC8" w:rsidRDefault="00383DC8">
            <w:pPr>
              <w:pStyle w:val="a5"/>
              <w:shd w:val="clear" w:color="auto" w:fill="FFFFFF"/>
              <w:spacing w:before="0" w:after="0" w:line="276" w:lineRule="auto"/>
              <w:textAlignment w:val="baseline"/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</w:p>
          <w:p w:rsidR="00383DC8" w:rsidRDefault="00383DC8">
            <w:pPr>
              <w:pStyle w:val="a5"/>
              <w:shd w:val="clear" w:color="auto" w:fill="FFFFFF"/>
              <w:suppressAutoHyphens w:val="0"/>
              <w:spacing w:before="0" w:after="0" w:line="276" w:lineRule="auto"/>
              <w:textAlignment w:val="baseline"/>
              <w:rPr>
                <w:rFonts w:eastAsia="Times New Roman"/>
                <w:bCs/>
                <w:i/>
                <w:sz w:val="16"/>
                <w:szCs w:val="16"/>
                <w:shd w:val="clear" w:color="auto" w:fill="FFFFFF"/>
                <w:lang w:val="uk-UA" w:eastAsia="en-US"/>
              </w:rPr>
            </w:pPr>
            <w:r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Восьмі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383DC8" w:rsidRDefault="00383DC8" w:rsidP="00383D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2507" w:rsidRDefault="009E2507" w:rsidP="00383DC8"/>
    <w:sectPr w:rsidR="009E2507" w:rsidSect="00383DC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83DC8"/>
    <w:rsid w:val="00383DC8"/>
    <w:rsid w:val="009E2507"/>
    <w:rsid w:val="00D60A60"/>
    <w:rsid w:val="00E2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C8"/>
    <w:rPr>
      <w:rFonts w:eastAsiaTheme="minorEastAsia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DC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link w:val="a5"/>
    <w:uiPriority w:val="99"/>
    <w:locked/>
    <w:rsid w:val="00383DC8"/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link w:val="a4"/>
    <w:uiPriority w:val="99"/>
    <w:unhideWhenUsed/>
    <w:rsid w:val="00383DC8"/>
    <w:pPr>
      <w:suppressAutoHyphens/>
      <w:spacing w:before="240" w:after="240" w:line="240" w:lineRule="auto"/>
    </w:pPr>
    <w:rPr>
      <w:rFonts w:ascii="Times New Roman" w:eastAsiaTheme="minorHAnsi" w:hAnsi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hyperlink" Target="http://www.prozorro.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hyperlink" Target="mailto:nataliia.ushchapivska@fcbank.com.ua" TargetMode="External"/><Relationship Id="rId5" Type="http://schemas.openxmlformats.org/officeDocument/2006/relationships/hyperlink" Target="https://e-trading.kiev.u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ataliia.ushchapivska@fcbank.com.ua" TargetMode="External"/><Relationship Id="rId4" Type="http://schemas.openxmlformats.org/officeDocument/2006/relationships/hyperlink" Target="http://torgi.fg.gov.ua/157066" TargetMode="External"/><Relationship Id="rId9" Type="http://schemas.openxmlformats.org/officeDocument/2006/relationships/hyperlink" Target="mailto:clo@fg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3410</Words>
  <Characters>1945</Characters>
  <Application>Microsoft Office Word</Application>
  <DocSecurity>0</DocSecurity>
  <Lines>16</Lines>
  <Paragraphs>10</Paragraphs>
  <ScaleCrop>false</ScaleCrop>
  <Company>USN Team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ShmyrkLA</dc:creator>
  <cp:keywords/>
  <dc:description/>
  <cp:lastModifiedBy>ShchurNR</cp:lastModifiedBy>
  <cp:revision>3</cp:revision>
  <dcterms:created xsi:type="dcterms:W3CDTF">2017-12-28T12:46:00Z</dcterms:created>
  <dcterms:modified xsi:type="dcterms:W3CDTF">2018-01-02T07:22:00Z</dcterms:modified>
</cp:coreProperties>
</file>