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A8" w:rsidRPr="00CA177D" w:rsidRDefault="001C25A8" w:rsidP="001C25A8">
      <w:pPr>
        <w:spacing w:after="0" w:line="240" w:lineRule="auto"/>
        <w:jc w:val="center"/>
        <w:rPr>
          <w:rFonts w:ascii="Times New Roman" w:hAnsi="Times New Roman"/>
          <w:bCs/>
          <w:color w:val="000000"/>
          <w:shd w:val="clear" w:color="auto" w:fill="FFFFFF"/>
        </w:rPr>
      </w:pPr>
    </w:p>
    <w:p w:rsidR="001C25A8" w:rsidRPr="00CA177D" w:rsidRDefault="001C25A8" w:rsidP="001C25A8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CA177D">
        <w:rPr>
          <w:rFonts w:ascii="Times New Roman" w:hAnsi="Times New Roman"/>
          <w:b/>
          <w:caps/>
        </w:rPr>
        <w:t>Оголошення</w:t>
      </w:r>
    </w:p>
    <w:p w:rsidR="001C25A8" w:rsidRPr="00CA177D" w:rsidRDefault="001C25A8" w:rsidP="001C25A8">
      <w:pPr>
        <w:spacing w:after="0" w:line="240" w:lineRule="auto"/>
        <w:jc w:val="center"/>
        <w:rPr>
          <w:rFonts w:ascii="Times New Roman" w:hAnsi="Times New Roman"/>
          <w:b/>
        </w:rPr>
      </w:pPr>
      <w:r w:rsidRPr="00CA177D">
        <w:rPr>
          <w:rFonts w:ascii="Times New Roman" w:hAnsi="Times New Roman"/>
          <w:b/>
        </w:rPr>
        <w:t>Фонду гарантування вкладів фізичних осіб</w:t>
      </w:r>
    </w:p>
    <w:p w:rsidR="001C25A8" w:rsidRPr="00CA177D" w:rsidRDefault="001C25A8" w:rsidP="001C25A8">
      <w:pPr>
        <w:spacing w:after="0" w:line="240" w:lineRule="auto"/>
        <w:jc w:val="center"/>
        <w:rPr>
          <w:rFonts w:ascii="Times New Roman" w:hAnsi="Times New Roman"/>
          <w:b/>
        </w:rPr>
      </w:pPr>
      <w:r w:rsidRPr="00CA177D">
        <w:rPr>
          <w:rFonts w:ascii="Times New Roman" w:hAnsi="Times New Roman"/>
          <w:b/>
        </w:rPr>
        <w:t>щодо проведення відкритих торгів (аукціону) з продажу активів –</w:t>
      </w:r>
    </w:p>
    <w:p w:rsidR="001C25A8" w:rsidRPr="00CA177D" w:rsidRDefault="001C25A8" w:rsidP="001C25A8">
      <w:pPr>
        <w:spacing w:after="0" w:line="240" w:lineRule="auto"/>
        <w:jc w:val="center"/>
        <w:rPr>
          <w:rFonts w:ascii="Times New Roman" w:hAnsi="Times New Roman"/>
        </w:rPr>
      </w:pPr>
      <w:r w:rsidRPr="00CA177D">
        <w:rPr>
          <w:rFonts w:ascii="Times New Roman" w:hAnsi="Times New Roman"/>
          <w:b/>
        </w:rPr>
        <w:t>прав вимоги за кредитами АТ «Дельта Банк»</w:t>
      </w:r>
    </w:p>
    <w:p w:rsidR="001C25A8" w:rsidRPr="00CA177D" w:rsidRDefault="001C25A8" w:rsidP="001C25A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C25A8" w:rsidRPr="00CA177D" w:rsidRDefault="001C25A8" w:rsidP="001C25A8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CA177D">
        <w:rPr>
          <w:rFonts w:ascii="Times New Roman" w:hAnsi="Times New Roman"/>
        </w:rPr>
        <w:t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 АТ «Дельта Банк»:</w:t>
      </w:r>
    </w:p>
    <w:p w:rsidR="001C25A8" w:rsidRPr="00CA177D" w:rsidRDefault="001C25A8" w:rsidP="001C25A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C25A8" w:rsidRPr="00CA177D" w:rsidRDefault="001C25A8" w:rsidP="001C25A8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tbl>
      <w:tblPr>
        <w:tblStyle w:val="a6"/>
        <w:tblW w:w="10606" w:type="dxa"/>
        <w:tblLook w:val="04A0" w:firstRow="1" w:lastRow="0" w:firstColumn="1" w:lastColumn="0" w:noHBand="0" w:noVBand="1"/>
      </w:tblPr>
      <w:tblGrid>
        <w:gridCol w:w="1915"/>
        <w:gridCol w:w="2034"/>
        <w:gridCol w:w="2165"/>
        <w:gridCol w:w="1446"/>
        <w:gridCol w:w="3046"/>
      </w:tblGrid>
      <w:tr w:rsidR="001C25A8" w:rsidRPr="00CA177D" w:rsidTr="0043459E">
        <w:tc>
          <w:tcPr>
            <w:tcW w:w="809" w:type="dxa"/>
          </w:tcPr>
          <w:p w:rsidR="001C25A8" w:rsidRPr="00CA177D" w:rsidRDefault="001C25A8" w:rsidP="0043459E">
            <w:pPr>
              <w:jc w:val="center"/>
              <w:rPr>
                <w:rFonts w:ascii="Times New Roman" w:hAnsi="Times New Roman"/>
                <w:lang w:val="en-US"/>
              </w:rPr>
            </w:pPr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№ лоту</w:t>
            </w:r>
          </w:p>
        </w:tc>
        <w:tc>
          <w:tcPr>
            <w:tcW w:w="3144" w:type="dxa"/>
          </w:tcPr>
          <w:p w:rsidR="001C25A8" w:rsidRPr="00CA177D" w:rsidRDefault="001C25A8" w:rsidP="0043459E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Найменування</w:t>
            </w:r>
            <w:proofErr w:type="spellEnd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активу</w:t>
            </w:r>
          </w:p>
        </w:tc>
        <w:tc>
          <w:tcPr>
            <w:tcW w:w="2959" w:type="dxa"/>
          </w:tcPr>
          <w:p w:rsidR="001C25A8" w:rsidRPr="00CA177D" w:rsidRDefault="001C25A8" w:rsidP="0043459E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Стислий</w:t>
            </w:r>
            <w:proofErr w:type="spellEnd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опис</w:t>
            </w:r>
            <w:proofErr w:type="spellEnd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забез</w:t>
            </w:r>
            <w:proofErr w:type="spellEnd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Start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ечення</w:t>
            </w:r>
            <w:proofErr w:type="spellEnd"/>
            <w:r w:rsidR="001F407E"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**</w:t>
            </w:r>
          </w:p>
        </w:tc>
        <w:tc>
          <w:tcPr>
            <w:tcW w:w="1700" w:type="dxa"/>
          </w:tcPr>
          <w:p w:rsidR="001C25A8" w:rsidRPr="00CA177D" w:rsidRDefault="001C25A8" w:rsidP="0043459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</w:pPr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Початкова </w:t>
            </w:r>
            <w:proofErr w:type="spellStart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ціна</w:t>
            </w:r>
            <w:proofErr w:type="spellEnd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продажу </w:t>
            </w:r>
            <w:proofErr w:type="spellStart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лоту</w:t>
            </w:r>
            <w:proofErr w:type="gramStart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,г</w:t>
            </w:r>
            <w:proofErr w:type="gramEnd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рн</w:t>
            </w:r>
            <w:proofErr w:type="spellEnd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.,</w:t>
            </w:r>
          </w:p>
          <w:p w:rsidR="001C25A8" w:rsidRPr="00CA177D" w:rsidRDefault="001C25A8" w:rsidP="0043459E">
            <w:pPr>
              <w:jc w:val="center"/>
              <w:rPr>
                <w:rFonts w:ascii="Times New Roman" w:hAnsi="Times New Roman"/>
                <w:lang w:val="en-US"/>
              </w:rPr>
            </w:pPr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(</w:t>
            </w:r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</w:t>
            </w:r>
            <w:proofErr w:type="spellStart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ез</w:t>
            </w:r>
            <w:proofErr w:type="spellEnd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ПДВ</w:t>
            </w:r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)</w:t>
            </w:r>
          </w:p>
        </w:tc>
        <w:tc>
          <w:tcPr>
            <w:tcW w:w="1994" w:type="dxa"/>
          </w:tcPr>
          <w:p w:rsidR="001C25A8" w:rsidRPr="00CA177D" w:rsidRDefault="001C25A8" w:rsidP="0043459E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Публічний</w:t>
            </w:r>
            <w:proofErr w:type="spellEnd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 xml:space="preserve"> паспорт активу (</w:t>
            </w:r>
            <w:proofErr w:type="spellStart"/>
            <w:r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посилання</w:t>
            </w:r>
            <w:proofErr w:type="spellEnd"/>
            <w:r w:rsidR="005051E0" w:rsidRPr="00CA177D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/>
              </w:rPr>
              <w:t>)</w:t>
            </w:r>
          </w:p>
        </w:tc>
      </w:tr>
      <w:tr w:rsidR="001C25A8" w:rsidRPr="00CA177D" w:rsidTr="00CA177D">
        <w:tc>
          <w:tcPr>
            <w:tcW w:w="809" w:type="dxa"/>
            <w:shd w:val="clear" w:color="auto" w:fill="FFFFFF" w:themeFill="background1"/>
            <w:vAlign w:val="center"/>
          </w:tcPr>
          <w:p w:rsidR="001C25A8" w:rsidRPr="00CA177D" w:rsidRDefault="00340DA2" w:rsidP="0043459E">
            <w:pPr>
              <w:jc w:val="center"/>
              <w:rPr>
                <w:rFonts w:ascii="Times New Roman" w:hAnsi="Times New Roman"/>
                <w:lang w:val="ru-RU"/>
              </w:rPr>
            </w:pPr>
            <w:r w:rsidRPr="00CA177D">
              <w:rPr>
                <w:rFonts w:ascii="Times New Roman" w:hAnsi="Times New Roman"/>
              </w:rPr>
              <w:t>Q4038192926b158</w:t>
            </w:r>
          </w:p>
        </w:tc>
        <w:tc>
          <w:tcPr>
            <w:tcW w:w="3144" w:type="dxa"/>
            <w:shd w:val="clear" w:color="auto" w:fill="FFFFFF" w:themeFill="background1"/>
          </w:tcPr>
          <w:p w:rsidR="001C25A8" w:rsidRPr="00CA177D" w:rsidRDefault="001C25A8" w:rsidP="0043459E">
            <w:pPr>
              <w:jc w:val="center"/>
              <w:rPr>
                <w:rFonts w:ascii="Times New Roman" w:hAnsi="Times New Roman"/>
                <w:lang w:val="ru-RU"/>
              </w:rPr>
            </w:pPr>
            <w:r w:rsidRPr="00CA177D">
              <w:rPr>
                <w:rFonts w:ascii="Times New Roman" w:hAnsi="Times New Roman"/>
                <w:color w:val="000000"/>
              </w:rPr>
              <w:t>Право вимоги за кредитним д</w:t>
            </w:r>
            <w:r w:rsidRPr="00CA177D">
              <w:rPr>
                <w:rFonts w:ascii="Times New Roman" w:hAnsi="Times New Roman"/>
                <w:lang w:val="ru-RU"/>
              </w:rPr>
              <w:t>оговором № 5/КВ-07 від 17.04.2007 року, укладеним з юридичною особою</w:t>
            </w:r>
          </w:p>
          <w:p w:rsidR="001C25A8" w:rsidRPr="00CA177D" w:rsidRDefault="001C25A8" w:rsidP="0043459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59" w:type="dxa"/>
            <w:vAlign w:val="center"/>
          </w:tcPr>
          <w:p w:rsidR="001C25A8" w:rsidRPr="00CA177D" w:rsidRDefault="001C25A8" w:rsidP="0043459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</w:rPr>
              <w:t xml:space="preserve">1. Нежитлова нерухомість – будівля </w:t>
            </w:r>
            <w:proofErr w:type="spellStart"/>
            <w:r w:rsidRPr="00CA177D">
              <w:rPr>
                <w:rFonts w:ascii="Times New Roman" w:hAnsi="Times New Roman"/>
              </w:rPr>
              <w:t>ветаптеки</w:t>
            </w:r>
            <w:proofErr w:type="spellEnd"/>
            <w:r w:rsidRPr="00CA177D">
              <w:rPr>
                <w:rFonts w:ascii="Times New Roman" w:hAnsi="Times New Roman"/>
              </w:rPr>
              <w:t xml:space="preserve"> під літ. В, загальною площею 770,6 </w:t>
            </w:r>
            <w:proofErr w:type="spellStart"/>
            <w:r w:rsidRPr="00CA177D">
              <w:rPr>
                <w:rFonts w:ascii="Times New Roman" w:hAnsi="Times New Roman"/>
              </w:rPr>
              <w:t>кв.м</w:t>
            </w:r>
            <w:proofErr w:type="spellEnd"/>
            <w:r w:rsidRPr="00CA177D">
              <w:rPr>
                <w:rFonts w:ascii="Times New Roman" w:hAnsi="Times New Roman"/>
              </w:rPr>
              <w:t xml:space="preserve">, за адресою: 46003, Тернопільська обл., м. Тернопіль, вул. Ділова. </w:t>
            </w:r>
            <w:proofErr w:type="spellStart"/>
            <w:r w:rsidRPr="00CA177D">
              <w:rPr>
                <w:rFonts w:ascii="Times New Roman" w:hAnsi="Times New Roman"/>
              </w:rPr>
              <w:t>Іпотекодавцем</w:t>
            </w:r>
            <w:proofErr w:type="spellEnd"/>
            <w:r w:rsidRPr="00CA177D">
              <w:rPr>
                <w:rFonts w:ascii="Times New Roman" w:hAnsi="Times New Roman"/>
              </w:rPr>
              <w:t xml:space="preserve"> є позичальник. Майно належить позичальнику на праві колективної власності.</w:t>
            </w:r>
          </w:p>
          <w:p w:rsidR="001C25A8" w:rsidRPr="00CA177D" w:rsidRDefault="001C25A8" w:rsidP="0043459E">
            <w:pPr>
              <w:tabs>
                <w:tab w:val="left" w:pos="16"/>
              </w:tabs>
              <w:suppressAutoHyphens/>
              <w:ind w:left="16"/>
              <w:jc w:val="both"/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</w:rPr>
              <w:t xml:space="preserve">2. Майнові права на нерухомість, будівництво якої не завершено, а саме: багатоквартирний житловий будинок з вбудованим блоком обслуговування, </w:t>
            </w:r>
            <w:proofErr w:type="spellStart"/>
            <w:r w:rsidRPr="00CA177D">
              <w:rPr>
                <w:rFonts w:ascii="Times New Roman" w:hAnsi="Times New Roman"/>
              </w:rPr>
              <w:t>ща</w:t>
            </w:r>
            <w:proofErr w:type="spellEnd"/>
            <w:r w:rsidRPr="00CA177D">
              <w:rPr>
                <w:rFonts w:ascii="Times New Roman" w:hAnsi="Times New Roman"/>
              </w:rPr>
              <w:t xml:space="preserve"> знаходиться за адресою: 46003, Тернопільська обл., м. Тернопіль, вул. Ділова. </w:t>
            </w:r>
            <w:proofErr w:type="spellStart"/>
            <w:r w:rsidRPr="00CA177D">
              <w:rPr>
                <w:rFonts w:ascii="Times New Roman" w:hAnsi="Times New Roman"/>
              </w:rPr>
              <w:t>Іпотекодавцем</w:t>
            </w:r>
            <w:proofErr w:type="spellEnd"/>
            <w:r w:rsidRPr="00CA177D">
              <w:rPr>
                <w:rFonts w:ascii="Times New Roman" w:hAnsi="Times New Roman"/>
              </w:rPr>
              <w:t xml:space="preserve"> є позичальник.</w:t>
            </w:r>
          </w:p>
          <w:p w:rsidR="001C25A8" w:rsidRPr="00CA177D" w:rsidRDefault="001C25A8" w:rsidP="0043459E">
            <w:pPr>
              <w:tabs>
                <w:tab w:val="left" w:pos="16"/>
              </w:tabs>
              <w:suppressAutoHyphens/>
              <w:ind w:left="16"/>
              <w:jc w:val="both"/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</w:rPr>
              <w:t>3. Договір поруки із фізичною особою.</w:t>
            </w:r>
          </w:p>
          <w:p w:rsidR="001C25A8" w:rsidRPr="00CA177D" w:rsidRDefault="001C25A8" w:rsidP="0043459E">
            <w:pPr>
              <w:tabs>
                <w:tab w:val="left" w:pos="260"/>
              </w:tabs>
              <w:suppressAutoHyphens/>
              <w:jc w:val="both"/>
              <w:rPr>
                <w:rFonts w:ascii="Times New Roman" w:hAnsi="Times New Roman"/>
                <w:color w:val="000000"/>
                <w:lang w:val="en-US" w:eastAsia="zh-CN"/>
              </w:rPr>
            </w:pPr>
          </w:p>
        </w:tc>
        <w:tc>
          <w:tcPr>
            <w:tcW w:w="1700" w:type="dxa"/>
          </w:tcPr>
          <w:p w:rsidR="001C25A8" w:rsidRPr="00CA177D" w:rsidRDefault="001C25A8" w:rsidP="00CA177D">
            <w:pPr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  <w:lang w:val="en-US"/>
              </w:rPr>
              <w:t>3741325,80</w:t>
            </w:r>
            <w:r w:rsidR="001F407E" w:rsidRPr="00CA177D">
              <w:rPr>
                <w:rFonts w:ascii="Times New Roman" w:hAnsi="Times New Roman"/>
              </w:rPr>
              <w:t>*</w:t>
            </w:r>
          </w:p>
        </w:tc>
        <w:tc>
          <w:tcPr>
            <w:tcW w:w="1994" w:type="dxa"/>
          </w:tcPr>
          <w:p w:rsidR="001C25A8" w:rsidRPr="00CA177D" w:rsidRDefault="00CE6235" w:rsidP="0043459E">
            <w:pPr>
              <w:jc w:val="both"/>
              <w:rPr>
                <w:rFonts w:ascii="Times New Roman" w:hAnsi="Times New Roman"/>
              </w:rPr>
            </w:pPr>
            <w:hyperlink r:id="rId6" w:history="1">
              <w:r w:rsidR="00534500" w:rsidRPr="00CA177D">
                <w:rPr>
                  <w:rStyle w:val="a5"/>
                  <w:rFonts w:ascii="Times New Roman" w:hAnsi="Times New Roman"/>
                  <w:color w:val="095197"/>
                  <w:shd w:val="clear" w:color="auto" w:fill="FEFDE2"/>
                </w:rPr>
                <w:t>http://torgi.fg.gov.ua:80/119177</w:t>
              </w:r>
            </w:hyperlink>
          </w:p>
        </w:tc>
      </w:tr>
      <w:tr w:rsidR="001C25A8" w:rsidRPr="00CA177D" w:rsidTr="00B81C0F">
        <w:tc>
          <w:tcPr>
            <w:tcW w:w="809" w:type="dxa"/>
            <w:shd w:val="clear" w:color="auto" w:fill="FFFFFF" w:themeFill="background1"/>
          </w:tcPr>
          <w:p w:rsidR="001C25A8" w:rsidRPr="00CA177D" w:rsidRDefault="00340DA2" w:rsidP="0043459E">
            <w:pPr>
              <w:jc w:val="center"/>
              <w:rPr>
                <w:rFonts w:ascii="Times New Roman" w:hAnsi="Times New Roman"/>
                <w:lang w:val="ru-RU"/>
              </w:rPr>
            </w:pPr>
            <w:r w:rsidRPr="00CA177D">
              <w:rPr>
                <w:rFonts w:ascii="Times New Roman" w:hAnsi="Times New Roman"/>
                <w:lang w:val="ru-RU"/>
              </w:rPr>
              <w:t>Q4038192926b159</w:t>
            </w:r>
          </w:p>
        </w:tc>
        <w:tc>
          <w:tcPr>
            <w:tcW w:w="3144" w:type="dxa"/>
            <w:shd w:val="clear" w:color="auto" w:fill="FFFFFF" w:themeFill="background1"/>
          </w:tcPr>
          <w:p w:rsidR="001C25A8" w:rsidRPr="00E01DF6" w:rsidRDefault="001C25A8" w:rsidP="0043459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A177D">
              <w:rPr>
                <w:rFonts w:ascii="Times New Roman" w:hAnsi="Times New Roman"/>
                <w:color w:val="000000"/>
              </w:rPr>
              <w:t xml:space="preserve">Перелік кредитів  (кредитний портфель фізичних осіб, за </w:t>
            </w:r>
            <w:proofErr w:type="spellStart"/>
            <w:r w:rsidRPr="00CA177D">
              <w:rPr>
                <w:rFonts w:ascii="Times New Roman" w:hAnsi="Times New Roman"/>
                <w:color w:val="000000"/>
              </w:rPr>
              <w:t>беззаставними</w:t>
            </w:r>
            <w:proofErr w:type="spellEnd"/>
            <w:r w:rsidRPr="00CA177D">
              <w:rPr>
                <w:rFonts w:ascii="Times New Roman" w:hAnsi="Times New Roman"/>
                <w:color w:val="000000"/>
              </w:rPr>
              <w:t xml:space="preserve"> кредитами)</w:t>
            </w:r>
            <w:r w:rsidR="00E01DF6">
              <w:rPr>
                <w:rFonts w:ascii="Times New Roman" w:hAnsi="Times New Roman"/>
                <w:color w:val="000000"/>
              </w:rPr>
              <w:t>у кіль-ті 16 589 шт.</w:t>
            </w:r>
          </w:p>
          <w:p w:rsidR="001C25A8" w:rsidRPr="00CA177D" w:rsidRDefault="001C25A8" w:rsidP="0043459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9" w:type="dxa"/>
          </w:tcPr>
          <w:p w:rsidR="001C25A8" w:rsidRPr="00CA177D" w:rsidRDefault="001F407E" w:rsidP="0043459E">
            <w:pPr>
              <w:tabs>
                <w:tab w:val="left" w:pos="260"/>
              </w:tabs>
              <w:suppressAutoHyphens/>
              <w:jc w:val="both"/>
              <w:rPr>
                <w:rFonts w:ascii="Times New Roman" w:hAnsi="Times New Roman"/>
                <w:color w:val="000000"/>
                <w:lang w:val="ru-RU" w:eastAsia="zh-CN"/>
              </w:rPr>
            </w:pPr>
            <w:proofErr w:type="spellStart"/>
            <w:r w:rsidRPr="00CA177D">
              <w:rPr>
                <w:rFonts w:ascii="Times New Roman" w:hAnsi="Times New Roman"/>
              </w:rPr>
              <w:t>Беззастави</w:t>
            </w:r>
            <w:proofErr w:type="spellEnd"/>
          </w:p>
        </w:tc>
        <w:tc>
          <w:tcPr>
            <w:tcW w:w="1700" w:type="dxa"/>
          </w:tcPr>
          <w:p w:rsidR="001C25A8" w:rsidRPr="00CA177D" w:rsidRDefault="001C25A8" w:rsidP="0043459E">
            <w:pPr>
              <w:jc w:val="center"/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  <w:lang w:val="en-US"/>
              </w:rPr>
              <w:t>7886381,90</w:t>
            </w:r>
            <w:r w:rsidR="001F407E" w:rsidRPr="00CA177D">
              <w:rPr>
                <w:rFonts w:ascii="Times New Roman" w:hAnsi="Times New Roman"/>
              </w:rPr>
              <w:t>*</w:t>
            </w:r>
          </w:p>
        </w:tc>
        <w:tc>
          <w:tcPr>
            <w:tcW w:w="1994" w:type="dxa"/>
          </w:tcPr>
          <w:p w:rsidR="001C25A8" w:rsidRPr="00CA177D" w:rsidRDefault="00CE6235" w:rsidP="0043459E">
            <w:pPr>
              <w:jc w:val="both"/>
              <w:rPr>
                <w:rFonts w:ascii="Times New Roman" w:hAnsi="Times New Roman"/>
              </w:rPr>
            </w:pPr>
            <w:hyperlink r:id="rId7" w:history="1">
              <w:r w:rsidR="00534500" w:rsidRPr="00CA177D">
                <w:rPr>
                  <w:rStyle w:val="a5"/>
                  <w:rFonts w:ascii="Times New Roman" w:hAnsi="Times New Roman"/>
                  <w:color w:val="095197"/>
                </w:rPr>
                <w:t>http://torgi.fg.gov.ua:80/119179</w:t>
              </w:r>
            </w:hyperlink>
          </w:p>
        </w:tc>
      </w:tr>
    </w:tbl>
    <w:p w:rsidR="001C25A8" w:rsidRPr="00CA177D" w:rsidRDefault="001F407E" w:rsidP="001C25A8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  <w:r w:rsidRPr="00CA177D">
        <w:rPr>
          <w:rFonts w:ascii="Times New Roman" w:hAnsi="Times New Roman"/>
          <w:lang w:val="ru-RU"/>
        </w:rPr>
        <w:t>*</w:t>
      </w:r>
      <w:proofErr w:type="spellStart"/>
      <w:r w:rsidR="001C25A8" w:rsidRPr="00CA177D">
        <w:rPr>
          <w:rFonts w:ascii="Times New Roman" w:hAnsi="Times New Roman"/>
          <w:lang w:val="ru-RU"/>
        </w:rPr>
        <w:t>Якщо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до </w:t>
      </w:r>
      <w:proofErr w:type="spellStart"/>
      <w:r w:rsidR="001C25A8" w:rsidRPr="00CA177D">
        <w:rPr>
          <w:rFonts w:ascii="Times New Roman" w:hAnsi="Times New Roman"/>
          <w:lang w:val="ru-RU"/>
        </w:rPr>
        <w:t>фактичної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дати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проведення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аукціону</w:t>
      </w:r>
      <w:proofErr w:type="spellEnd"/>
      <w:r w:rsidR="001C25A8" w:rsidRPr="00CA177D">
        <w:rPr>
          <w:rFonts w:ascii="Times New Roman" w:hAnsi="Times New Roman"/>
          <w:lang w:val="ru-RU"/>
        </w:rPr>
        <w:t>/</w:t>
      </w:r>
      <w:proofErr w:type="spellStart"/>
      <w:r w:rsidR="001C25A8" w:rsidRPr="00CA177D">
        <w:rPr>
          <w:rFonts w:ascii="Times New Roman" w:hAnsi="Times New Roman"/>
          <w:lang w:val="ru-RU"/>
        </w:rPr>
        <w:t>дати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="001C25A8" w:rsidRPr="00CA177D">
        <w:rPr>
          <w:rFonts w:ascii="Times New Roman" w:hAnsi="Times New Roman"/>
          <w:lang w:val="ru-RU"/>
        </w:rPr>
        <w:t>п</w:t>
      </w:r>
      <w:proofErr w:type="gramEnd"/>
      <w:r w:rsidR="001C25A8" w:rsidRPr="00CA177D">
        <w:rPr>
          <w:rFonts w:ascii="Times New Roman" w:hAnsi="Times New Roman"/>
          <w:lang w:val="ru-RU"/>
        </w:rPr>
        <w:t>ідписання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протоколу </w:t>
      </w:r>
      <w:proofErr w:type="spellStart"/>
      <w:r w:rsidR="001C25A8" w:rsidRPr="00CA177D">
        <w:rPr>
          <w:rFonts w:ascii="Times New Roman" w:hAnsi="Times New Roman"/>
          <w:lang w:val="ru-RU"/>
        </w:rPr>
        <w:t>торгів</w:t>
      </w:r>
      <w:proofErr w:type="spellEnd"/>
      <w:r w:rsidR="001C25A8" w:rsidRPr="00CA177D">
        <w:rPr>
          <w:rFonts w:ascii="Times New Roman" w:hAnsi="Times New Roman"/>
          <w:lang w:val="ru-RU"/>
        </w:rPr>
        <w:t>/</w:t>
      </w:r>
      <w:proofErr w:type="spellStart"/>
      <w:r w:rsidR="001C25A8" w:rsidRPr="00CA177D">
        <w:rPr>
          <w:rFonts w:ascii="Times New Roman" w:hAnsi="Times New Roman"/>
          <w:lang w:val="ru-RU"/>
        </w:rPr>
        <w:t>дати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підписання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договору </w:t>
      </w:r>
      <w:proofErr w:type="spellStart"/>
      <w:r w:rsidR="001C25A8" w:rsidRPr="00CA177D">
        <w:rPr>
          <w:rFonts w:ascii="Times New Roman" w:hAnsi="Times New Roman"/>
          <w:lang w:val="ru-RU"/>
        </w:rPr>
        <w:t>відступлення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прав </w:t>
      </w:r>
      <w:proofErr w:type="spellStart"/>
      <w:r w:rsidR="001C25A8" w:rsidRPr="00CA177D">
        <w:rPr>
          <w:rFonts w:ascii="Times New Roman" w:hAnsi="Times New Roman"/>
          <w:lang w:val="ru-RU"/>
        </w:rPr>
        <w:t>вимоги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відбулося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погашення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позичальниками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кредитної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заборгованості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в </w:t>
      </w:r>
      <w:proofErr w:type="spellStart"/>
      <w:r w:rsidR="001C25A8" w:rsidRPr="00CA177D">
        <w:rPr>
          <w:rFonts w:ascii="Times New Roman" w:hAnsi="Times New Roman"/>
          <w:lang w:val="ru-RU"/>
        </w:rPr>
        <w:t>повному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обсязі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чи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частково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, </w:t>
      </w:r>
      <w:proofErr w:type="spellStart"/>
      <w:r w:rsidR="001C25A8" w:rsidRPr="00CA177D">
        <w:rPr>
          <w:rFonts w:ascii="Times New Roman" w:hAnsi="Times New Roman"/>
          <w:lang w:val="ru-RU"/>
        </w:rPr>
        <w:t>що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призвело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до </w:t>
      </w:r>
      <w:proofErr w:type="spellStart"/>
      <w:r w:rsidR="001C25A8" w:rsidRPr="00CA177D">
        <w:rPr>
          <w:rFonts w:ascii="Times New Roman" w:hAnsi="Times New Roman"/>
          <w:lang w:val="ru-RU"/>
        </w:rPr>
        <w:t>зменшення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станом на </w:t>
      </w:r>
      <w:proofErr w:type="spellStart"/>
      <w:r w:rsidR="001C25A8" w:rsidRPr="00CA177D">
        <w:rPr>
          <w:rFonts w:ascii="Times New Roman" w:hAnsi="Times New Roman"/>
          <w:lang w:val="ru-RU"/>
        </w:rPr>
        <w:t>фактичну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дату </w:t>
      </w:r>
      <w:proofErr w:type="spellStart"/>
      <w:r w:rsidR="001C25A8" w:rsidRPr="00CA177D">
        <w:rPr>
          <w:rFonts w:ascii="Times New Roman" w:hAnsi="Times New Roman"/>
          <w:lang w:val="ru-RU"/>
        </w:rPr>
        <w:t>проведення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lastRenderedPageBreak/>
        <w:t>аукціону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/дату </w:t>
      </w:r>
      <w:proofErr w:type="spellStart"/>
      <w:r w:rsidR="001C25A8" w:rsidRPr="00CA177D">
        <w:rPr>
          <w:rFonts w:ascii="Times New Roman" w:hAnsi="Times New Roman"/>
          <w:lang w:val="ru-RU"/>
        </w:rPr>
        <w:t>підписання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протоколу </w:t>
      </w:r>
      <w:proofErr w:type="spellStart"/>
      <w:r w:rsidR="001C25A8" w:rsidRPr="00CA177D">
        <w:rPr>
          <w:rFonts w:ascii="Times New Roman" w:hAnsi="Times New Roman"/>
          <w:lang w:val="ru-RU"/>
        </w:rPr>
        <w:t>торгів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/дату договору </w:t>
      </w:r>
      <w:proofErr w:type="spellStart"/>
      <w:r w:rsidR="001C25A8" w:rsidRPr="00CA177D">
        <w:rPr>
          <w:rFonts w:ascii="Times New Roman" w:hAnsi="Times New Roman"/>
          <w:lang w:val="ru-RU"/>
        </w:rPr>
        <w:t>відступлення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прав </w:t>
      </w:r>
      <w:proofErr w:type="spellStart"/>
      <w:r w:rsidR="001C25A8" w:rsidRPr="00CA177D">
        <w:rPr>
          <w:rFonts w:ascii="Times New Roman" w:hAnsi="Times New Roman"/>
          <w:lang w:val="ru-RU"/>
        </w:rPr>
        <w:t>вимоги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загальної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</w:t>
      </w:r>
      <w:proofErr w:type="spellStart"/>
      <w:r w:rsidR="001C25A8" w:rsidRPr="00CA177D">
        <w:rPr>
          <w:rFonts w:ascii="Times New Roman" w:hAnsi="Times New Roman"/>
          <w:lang w:val="ru-RU"/>
        </w:rPr>
        <w:t>заборгованості</w:t>
      </w:r>
      <w:proofErr w:type="spellEnd"/>
      <w:r w:rsidR="001C25A8" w:rsidRPr="00CA177D">
        <w:rPr>
          <w:rFonts w:ascii="Times New Roman" w:hAnsi="Times New Roman"/>
          <w:lang w:val="ru-RU"/>
        </w:rPr>
        <w:t xml:space="preserve"> за кредитами, </w:t>
      </w:r>
      <w:r w:rsidR="001C25A8" w:rsidRPr="00CA177D">
        <w:rPr>
          <w:rFonts w:ascii="Times New Roman" w:hAnsi="Times New Roman"/>
          <w:b/>
          <w:u w:val="single"/>
          <w:lang w:val="ru-RU"/>
        </w:rPr>
        <w:t xml:space="preserve">початкова </w:t>
      </w:r>
      <w:proofErr w:type="spellStart"/>
      <w:r w:rsidR="001C25A8" w:rsidRPr="00CA177D">
        <w:rPr>
          <w:rFonts w:ascii="Times New Roman" w:hAnsi="Times New Roman"/>
          <w:b/>
          <w:u w:val="single"/>
          <w:lang w:val="ru-RU"/>
        </w:rPr>
        <w:t>ціна</w:t>
      </w:r>
      <w:proofErr w:type="spellEnd"/>
      <w:r w:rsidR="001C25A8" w:rsidRPr="00CA177D">
        <w:rPr>
          <w:rFonts w:ascii="Times New Roman" w:hAnsi="Times New Roman"/>
          <w:b/>
          <w:u w:val="single"/>
          <w:lang w:val="ru-RU"/>
        </w:rPr>
        <w:t xml:space="preserve"> продажу лоту, </w:t>
      </w:r>
      <w:proofErr w:type="spellStart"/>
      <w:r w:rsidR="001C25A8" w:rsidRPr="00CA177D">
        <w:rPr>
          <w:rFonts w:ascii="Times New Roman" w:hAnsi="Times New Roman"/>
          <w:b/>
          <w:u w:val="single"/>
          <w:lang w:val="ru-RU"/>
        </w:rPr>
        <w:t>затверджена</w:t>
      </w:r>
      <w:proofErr w:type="spellEnd"/>
      <w:r w:rsidR="001C25A8" w:rsidRPr="00CA177D">
        <w:rPr>
          <w:rFonts w:ascii="Times New Roman" w:hAnsi="Times New Roman"/>
          <w:b/>
          <w:u w:val="single"/>
          <w:lang w:val="ru-RU"/>
        </w:rPr>
        <w:t xml:space="preserve"> ФГВФО, не </w:t>
      </w:r>
      <w:proofErr w:type="spellStart"/>
      <w:r w:rsidR="001C25A8" w:rsidRPr="00CA177D">
        <w:rPr>
          <w:rFonts w:ascii="Times New Roman" w:hAnsi="Times New Roman"/>
          <w:b/>
          <w:u w:val="single"/>
          <w:lang w:val="ru-RU"/>
        </w:rPr>
        <w:t>змінюється</w:t>
      </w:r>
      <w:proofErr w:type="spellEnd"/>
      <w:r w:rsidR="001C25A8" w:rsidRPr="00CA177D">
        <w:rPr>
          <w:rFonts w:ascii="Times New Roman" w:hAnsi="Times New Roman"/>
          <w:b/>
          <w:u w:val="single"/>
          <w:lang w:val="ru-RU"/>
        </w:rPr>
        <w:t>.</w:t>
      </w:r>
    </w:p>
    <w:p w:rsidR="001C25A8" w:rsidRPr="00CA177D" w:rsidRDefault="001F407E" w:rsidP="001C25A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CA177D">
        <w:rPr>
          <w:rFonts w:ascii="Times New Roman" w:hAnsi="Times New Roman"/>
          <w:b/>
          <w:lang w:val="ru-RU"/>
        </w:rPr>
        <w:t xml:space="preserve">** </w:t>
      </w:r>
      <w:r w:rsidRPr="00CA177D">
        <w:rPr>
          <w:rFonts w:ascii="Times New Roman" w:hAnsi="Times New Roman"/>
          <w:lang w:val="ru-RU"/>
        </w:rPr>
        <w:t xml:space="preserve">З детальною </w:t>
      </w:r>
      <w:proofErr w:type="spellStart"/>
      <w:r w:rsidRPr="00CA177D">
        <w:rPr>
          <w:rFonts w:ascii="Times New Roman" w:hAnsi="Times New Roman"/>
          <w:lang w:val="ru-RU"/>
        </w:rPr>
        <w:t>інформацією</w:t>
      </w:r>
      <w:proofErr w:type="spellEnd"/>
      <w:r w:rsidRPr="00CA177D">
        <w:rPr>
          <w:rFonts w:ascii="Times New Roman" w:hAnsi="Times New Roman"/>
          <w:lang w:val="ru-RU"/>
        </w:rPr>
        <w:t xml:space="preserve"> </w:t>
      </w:r>
      <w:proofErr w:type="spellStart"/>
      <w:r w:rsidRPr="00CA177D">
        <w:rPr>
          <w:rFonts w:ascii="Times New Roman" w:hAnsi="Times New Roman"/>
          <w:lang w:val="ru-RU"/>
        </w:rPr>
        <w:t>щодо</w:t>
      </w:r>
      <w:proofErr w:type="spellEnd"/>
      <w:r w:rsidRPr="00CA177D">
        <w:rPr>
          <w:rFonts w:ascii="Times New Roman" w:hAnsi="Times New Roman"/>
          <w:lang w:val="ru-RU"/>
        </w:rPr>
        <w:t xml:space="preserve"> стану </w:t>
      </w:r>
      <w:proofErr w:type="spellStart"/>
      <w:r w:rsidRPr="00CA177D">
        <w:rPr>
          <w:rFonts w:ascii="Times New Roman" w:hAnsi="Times New Roman"/>
          <w:lang w:val="ru-RU"/>
        </w:rPr>
        <w:t>забезпечення</w:t>
      </w:r>
      <w:proofErr w:type="spellEnd"/>
      <w:r w:rsidRPr="00CA177D">
        <w:rPr>
          <w:rFonts w:ascii="Times New Roman" w:hAnsi="Times New Roman"/>
          <w:lang w:val="ru-RU"/>
        </w:rPr>
        <w:t xml:space="preserve"> </w:t>
      </w:r>
      <w:proofErr w:type="spellStart"/>
      <w:r w:rsidRPr="00CA177D">
        <w:rPr>
          <w:rFonts w:ascii="Times New Roman" w:hAnsi="Times New Roman"/>
          <w:lang w:val="ru-RU"/>
        </w:rPr>
        <w:t>можна</w:t>
      </w:r>
      <w:proofErr w:type="spellEnd"/>
      <w:r w:rsidRPr="00CA177D">
        <w:rPr>
          <w:rFonts w:ascii="Times New Roman" w:hAnsi="Times New Roman"/>
          <w:lang w:val="ru-RU"/>
        </w:rPr>
        <w:t xml:space="preserve"> </w:t>
      </w:r>
      <w:proofErr w:type="spellStart"/>
      <w:r w:rsidRPr="00CA177D">
        <w:rPr>
          <w:rFonts w:ascii="Times New Roman" w:hAnsi="Times New Roman"/>
          <w:lang w:val="ru-RU"/>
        </w:rPr>
        <w:t>ознайомитися</w:t>
      </w:r>
      <w:proofErr w:type="spellEnd"/>
      <w:r w:rsidRPr="00CA177D">
        <w:rPr>
          <w:rFonts w:ascii="Times New Roman" w:hAnsi="Times New Roman"/>
          <w:lang w:val="ru-RU"/>
        </w:rPr>
        <w:t xml:space="preserve"> в</w:t>
      </w:r>
      <w:proofErr w:type="gramStart"/>
      <w:r w:rsidRPr="00CA177D">
        <w:rPr>
          <w:rFonts w:ascii="Times New Roman" w:hAnsi="Times New Roman"/>
          <w:lang w:val="ru-RU"/>
        </w:rPr>
        <w:t xml:space="preserve"> </w:t>
      </w:r>
      <w:proofErr w:type="spellStart"/>
      <w:r w:rsidRPr="00CA177D">
        <w:rPr>
          <w:rFonts w:ascii="Times New Roman" w:hAnsi="Times New Roman"/>
          <w:lang w:val="ru-RU"/>
        </w:rPr>
        <w:t>К</w:t>
      </w:r>
      <w:proofErr w:type="gramEnd"/>
      <w:r w:rsidRPr="00CA177D">
        <w:rPr>
          <w:rFonts w:ascii="Times New Roman" w:hAnsi="Times New Roman"/>
          <w:lang w:val="ru-RU"/>
        </w:rPr>
        <w:t>імнаті</w:t>
      </w:r>
      <w:proofErr w:type="spellEnd"/>
      <w:r w:rsidRPr="00CA177D">
        <w:rPr>
          <w:rFonts w:ascii="Times New Roman" w:hAnsi="Times New Roman"/>
          <w:lang w:val="ru-RU"/>
        </w:rPr>
        <w:t xml:space="preserve"> </w:t>
      </w:r>
      <w:proofErr w:type="spellStart"/>
      <w:r w:rsidRPr="00CA177D">
        <w:rPr>
          <w:rFonts w:ascii="Times New Roman" w:hAnsi="Times New Roman"/>
          <w:lang w:val="ru-RU"/>
        </w:rPr>
        <w:t>данних</w:t>
      </w:r>
      <w:proofErr w:type="spellEnd"/>
      <w:r w:rsidRPr="00CA177D">
        <w:rPr>
          <w:rFonts w:ascii="Times New Roman" w:hAnsi="Times New Roman"/>
          <w:lang w:val="ru-RU"/>
        </w:rPr>
        <w:t xml:space="preserve"> Банку.</w:t>
      </w:r>
    </w:p>
    <w:p w:rsidR="00340DA2" w:rsidRPr="00CA177D" w:rsidRDefault="001C25A8" w:rsidP="001F407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000000"/>
          <w:lang w:val="ru-RU"/>
        </w:rPr>
      </w:pPr>
      <w:proofErr w:type="spellStart"/>
      <w:r w:rsidRPr="00CA177D">
        <w:rPr>
          <w:rFonts w:ascii="Times New Roman" w:hAnsi="Times New Roman"/>
          <w:b/>
          <w:color w:val="000000"/>
          <w:lang w:val="ru-RU"/>
        </w:rPr>
        <w:t>Всі</w:t>
      </w:r>
      <w:proofErr w:type="spellEnd"/>
      <w:r w:rsidRPr="00CA177D"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 w:rsidRPr="00CA177D">
        <w:rPr>
          <w:rFonts w:ascii="Times New Roman" w:hAnsi="Times New Roman"/>
          <w:b/>
          <w:color w:val="000000"/>
          <w:lang w:val="ru-RU"/>
        </w:rPr>
        <w:t>витрати</w:t>
      </w:r>
      <w:proofErr w:type="spellEnd"/>
      <w:r w:rsidRPr="00CA177D">
        <w:rPr>
          <w:rFonts w:ascii="Times New Roman" w:hAnsi="Times New Roman"/>
          <w:b/>
          <w:color w:val="000000"/>
          <w:lang w:val="ru-RU"/>
        </w:rPr>
        <w:t xml:space="preserve"> у </w:t>
      </w:r>
      <w:proofErr w:type="spellStart"/>
      <w:r w:rsidRPr="00CA177D">
        <w:rPr>
          <w:rFonts w:ascii="Times New Roman" w:hAnsi="Times New Roman"/>
          <w:b/>
          <w:color w:val="000000"/>
          <w:lang w:val="ru-RU"/>
        </w:rPr>
        <w:t>зв’язку</w:t>
      </w:r>
      <w:proofErr w:type="spellEnd"/>
      <w:r w:rsidRPr="00CA177D">
        <w:rPr>
          <w:rFonts w:ascii="Times New Roman" w:hAnsi="Times New Roman"/>
          <w:b/>
          <w:color w:val="000000"/>
          <w:lang w:val="ru-RU"/>
        </w:rPr>
        <w:t xml:space="preserve"> з </w:t>
      </w:r>
      <w:proofErr w:type="spellStart"/>
      <w:r w:rsidRPr="00CA177D">
        <w:rPr>
          <w:rFonts w:ascii="Times New Roman" w:hAnsi="Times New Roman"/>
          <w:b/>
          <w:color w:val="000000"/>
          <w:lang w:val="ru-RU"/>
        </w:rPr>
        <w:t>укладанням</w:t>
      </w:r>
      <w:proofErr w:type="spellEnd"/>
      <w:r w:rsidRPr="00CA177D">
        <w:rPr>
          <w:rFonts w:ascii="Times New Roman" w:hAnsi="Times New Roman"/>
          <w:b/>
          <w:color w:val="000000"/>
          <w:lang w:val="ru-RU"/>
        </w:rPr>
        <w:t xml:space="preserve"> та </w:t>
      </w:r>
      <w:proofErr w:type="spellStart"/>
      <w:r w:rsidRPr="00CA177D">
        <w:rPr>
          <w:rFonts w:ascii="Times New Roman" w:hAnsi="Times New Roman"/>
          <w:b/>
          <w:color w:val="000000"/>
          <w:lang w:val="ru-RU"/>
        </w:rPr>
        <w:t>виконанням</w:t>
      </w:r>
      <w:proofErr w:type="spellEnd"/>
      <w:r w:rsidRPr="00CA177D">
        <w:rPr>
          <w:rFonts w:ascii="Times New Roman" w:hAnsi="Times New Roman"/>
          <w:b/>
          <w:color w:val="000000"/>
          <w:lang w:val="ru-RU"/>
        </w:rPr>
        <w:t xml:space="preserve">  </w:t>
      </w:r>
      <w:proofErr w:type="spellStart"/>
      <w:r w:rsidRPr="00CA177D">
        <w:rPr>
          <w:rFonts w:ascii="Times New Roman" w:hAnsi="Times New Roman"/>
          <w:b/>
          <w:color w:val="000000"/>
          <w:lang w:val="ru-RU"/>
        </w:rPr>
        <w:t>договорів</w:t>
      </w:r>
      <w:proofErr w:type="spellEnd"/>
      <w:r w:rsidRPr="00CA177D"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proofErr w:type="gramStart"/>
      <w:r w:rsidRPr="00CA177D">
        <w:rPr>
          <w:rFonts w:ascii="Times New Roman" w:hAnsi="Times New Roman"/>
          <w:b/>
          <w:color w:val="000000"/>
          <w:lang w:val="ru-RU"/>
        </w:rPr>
        <w:t>в</w:t>
      </w:r>
      <w:proofErr w:type="gramEnd"/>
      <w:r w:rsidRPr="00CA177D">
        <w:rPr>
          <w:rFonts w:ascii="Times New Roman" w:hAnsi="Times New Roman"/>
          <w:b/>
          <w:color w:val="000000"/>
          <w:lang w:val="ru-RU"/>
        </w:rPr>
        <w:t>ідступлення</w:t>
      </w:r>
      <w:proofErr w:type="spellEnd"/>
      <w:r w:rsidRPr="00CA177D">
        <w:rPr>
          <w:rFonts w:ascii="Times New Roman" w:hAnsi="Times New Roman"/>
          <w:b/>
          <w:color w:val="000000"/>
          <w:lang w:val="ru-RU"/>
        </w:rPr>
        <w:t xml:space="preserve"> прав </w:t>
      </w:r>
      <w:proofErr w:type="spellStart"/>
      <w:r w:rsidRPr="00CA177D">
        <w:rPr>
          <w:rFonts w:ascii="Times New Roman" w:hAnsi="Times New Roman"/>
          <w:b/>
          <w:color w:val="000000"/>
          <w:lang w:val="ru-RU"/>
        </w:rPr>
        <w:t>вимоги</w:t>
      </w:r>
      <w:proofErr w:type="spellEnd"/>
      <w:r w:rsidRPr="00CA177D"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 w:rsidRPr="00CA177D">
        <w:rPr>
          <w:rFonts w:ascii="Times New Roman" w:hAnsi="Times New Roman"/>
          <w:b/>
          <w:color w:val="000000"/>
          <w:lang w:val="ru-RU"/>
        </w:rPr>
        <w:t>несе</w:t>
      </w:r>
      <w:proofErr w:type="spellEnd"/>
      <w:r w:rsidRPr="00CA177D">
        <w:rPr>
          <w:rFonts w:ascii="Times New Roman" w:hAnsi="Times New Roman"/>
          <w:b/>
          <w:color w:val="000000"/>
          <w:lang w:val="ru-RU"/>
        </w:rPr>
        <w:t xml:space="preserve"> </w:t>
      </w:r>
      <w:proofErr w:type="spellStart"/>
      <w:r w:rsidRPr="00CA177D">
        <w:rPr>
          <w:rFonts w:ascii="Times New Roman" w:hAnsi="Times New Roman"/>
          <w:b/>
          <w:color w:val="000000"/>
          <w:lang w:val="ru-RU"/>
        </w:rPr>
        <w:t>покупець</w:t>
      </w:r>
      <w:proofErr w:type="spellEnd"/>
      <w:r w:rsidRPr="00CA177D">
        <w:rPr>
          <w:rFonts w:ascii="Times New Roman" w:hAnsi="Times New Roman"/>
          <w:b/>
          <w:color w:val="000000"/>
          <w:lang w:val="ru-RU"/>
        </w:rPr>
        <w:t>.</w:t>
      </w:r>
    </w:p>
    <w:p w:rsidR="001C25A8" w:rsidRPr="00CA177D" w:rsidRDefault="001C25A8" w:rsidP="001C25A8">
      <w:pPr>
        <w:spacing w:after="0" w:line="240" w:lineRule="auto"/>
        <w:jc w:val="center"/>
        <w:rPr>
          <w:rFonts w:ascii="Times New Roman" w:hAnsi="Times New Roman"/>
          <w:b/>
        </w:rPr>
      </w:pPr>
      <w:r w:rsidRPr="00CA177D">
        <w:rPr>
          <w:rFonts w:ascii="Times New Roman" w:hAnsi="Times New Roman"/>
          <w:b/>
        </w:rPr>
        <w:t>ПАСПОРТ ТОРГІВ</w:t>
      </w:r>
    </w:p>
    <w:p w:rsidR="00340DA2" w:rsidRPr="00CA177D" w:rsidRDefault="001C25A8" w:rsidP="00340DA2">
      <w:pPr>
        <w:spacing w:after="0"/>
        <w:jc w:val="center"/>
        <w:rPr>
          <w:rFonts w:ascii="Times New Roman" w:hAnsi="Times New Roman"/>
          <w:lang w:val="ru-RU"/>
        </w:rPr>
      </w:pPr>
      <w:r w:rsidRPr="00CA177D">
        <w:rPr>
          <w:rFonts w:ascii="Times New Roman" w:hAnsi="Times New Roman"/>
        </w:rPr>
        <w:t xml:space="preserve">(умови продажу лоту </w:t>
      </w:r>
      <w:r w:rsidRPr="00CA177D">
        <w:rPr>
          <w:rFonts w:ascii="Times New Roman" w:hAnsi="Times New Roman"/>
          <w:lang w:val="ru-RU"/>
        </w:rPr>
        <w:t>№</w:t>
      </w:r>
      <w:r w:rsidR="00340DA2" w:rsidRPr="00CA177D">
        <w:rPr>
          <w:rFonts w:ascii="Times New Roman" w:hAnsi="Times New Roman"/>
        </w:rPr>
        <w:t xml:space="preserve"> Q4038192926b158</w:t>
      </w:r>
      <w:r w:rsidR="00340DA2" w:rsidRPr="00CA177D">
        <w:rPr>
          <w:rFonts w:ascii="Times New Roman" w:hAnsi="Times New Roman"/>
          <w:lang w:val="ru-RU"/>
        </w:rPr>
        <w:t xml:space="preserve">  № Q4038192926b159)</w:t>
      </w:r>
    </w:p>
    <w:p w:rsidR="001C25A8" w:rsidRPr="00CA177D" w:rsidRDefault="001C25A8" w:rsidP="001C25A8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1C25A8" w:rsidRPr="00CA177D" w:rsidRDefault="001C25A8" w:rsidP="001C25A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948"/>
      </w:tblGrid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177D">
              <w:rPr>
                <w:rFonts w:ascii="Times New Roman" w:hAnsi="Times New Roman"/>
                <w:bCs/>
              </w:rPr>
              <w:t>Лоти виставляються</w:t>
            </w:r>
          </w:p>
        </w:tc>
        <w:tc>
          <w:tcPr>
            <w:tcW w:w="5948" w:type="dxa"/>
            <w:shd w:val="clear" w:color="auto" w:fill="auto"/>
          </w:tcPr>
          <w:p w:rsidR="00340DA2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177D">
              <w:rPr>
                <w:rFonts w:ascii="Times New Roman" w:hAnsi="Times New Roman"/>
                <w:i/>
              </w:rPr>
              <w:t xml:space="preserve"> лот  </w:t>
            </w:r>
            <w:r w:rsidRPr="00CA177D">
              <w:rPr>
                <w:rFonts w:ascii="Times New Roman" w:hAnsi="Times New Roman"/>
                <w:i/>
                <w:lang w:val="ru-RU"/>
              </w:rPr>
              <w:t>№</w:t>
            </w:r>
            <w:r w:rsidR="00340DA2" w:rsidRPr="00CA177D">
              <w:rPr>
                <w:rFonts w:ascii="Times New Roman" w:hAnsi="Times New Roman"/>
              </w:rPr>
              <w:t xml:space="preserve"> Q4038192926b158</w:t>
            </w:r>
            <w:r w:rsidR="00340DA2" w:rsidRPr="00CA177D">
              <w:rPr>
                <w:rFonts w:ascii="Times New Roman" w:hAnsi="Times New Roman"/>
                <w:lang w:val="ru-RU"/>
              </w:rPr>
              <w:t xml:space="preserve"> </w:t>
            </w:r>
            <w:r w:rsidR="00340DA2" w:rsidRPr="00CA177D">
              <w:rPr>
                <w:rFonts w:ascii="Times New Roman" w:hAnsi="Times New Roman"/>
                <w:i/>
              </w:rPr>
              <w:t>виставляється вперше</w:t>
            </w:r>
          </w:p>
          <w:p w:rsidR="001C25A8" w:rsidRPr="00CA177D" w:rsidRDefault="00792F7A" w:rsidP="0043459E">
            <w:pPr>
              <w:spacing w:after="0" w:line="240" w:lineRule="auto"/>
              <w:rPr>
                <w:rFonts w:ascii="Times New Roman" w:hAnsi="Times New Roman"/>
                <w:i/>
                <w:lang w:val="ru-RU"/>
              </w:rPr>
            </w:pPr>
            <w:r w:rsidRPr="00CA177D">
              <w:rPr>
                <w:rFonts w:ascii="Times New Roman" w:hAnsi="Times New Roman"/>
                <w:i/>
                <w:lang w:val="ru-RU"/>
              </w:rPr>
              <w:t xml:space="preserve">лот </w:t>
            </w:r>
            <w:r w:rsidR="001C25A8" w:rsidRPr="00CA177D">
              <w:rPr>
                <w:rFonts w:ascii="Times New Roman" w:hAnsi="Times New Roman"/>
                <w:i/>
              </w:rPr>
              <w:t>№</w:t>
            </w:r>
            <w:r w:rsidR="00340DA2" w:rsidRPr="00CA177D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340DA2" w:rsidRPr="00CA177D">
              <w:rPr>
                <w:rFonts w:ascii="Times New Roman" w:hAnsi="Times New Roman"/>
                <w:lang w:val="ru-RU"/>
              </w:rPr>
              <w:t xml:space="preserve">Q4038192926b159 </w:t>
            </w:r>
            <w:r w:rsidR="001C25A8" w:rsidRPr="00CA177D">
              <w:rPr>
                <w:rFonts w:ascii="Times New Roman" w:hAnsi="Times New Roman"/>
                <w:i/>
              </w:rPr>
              <w:t>виставляється вперше</w:t>
            </w:r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177D">
              <w:rPr>
                <w:rFonts w:ascii="Times New Roman" w:hAnsi="Times New Roman"/>
                <w:bCs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948" w:type="dxa"/>
            <w:shd w:val="clear" w:color="auto" w:fill="auto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177D">
              <w:rPr>
                <w:rFonts w:ascii="Times New Roman" w:hAnsi="Times New Roman"/>
                <w:i/>
              </w:rPr>
              <w:t>Рішення Виконавчої Дирекції № 2172 від 20.10.2016р</w:t>
            </w:r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177D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bCs/>
                <w:i/>
                <w:lang w:val="ru-RU"/>
              </w:rPr>
            </w:pPr>
            <w:r w:rsidRPr="00CA177D">
              <w:rPr>
                <w:rFonts w:ascii="Times New Roman" w:hAnsi="Times New Roman"/>
                <w:i/>
              </w:rPr>
              <w:t>ТОВАРИСТВО З ОБМЕЖЕНОЮ ВІДПОВІДАЛЬНІСТЮ «Закупівлі ЮА» (скорочене найменування –  ТОВ «Закупівлі ЮА»), працює щоденно, крім вихідних, з 09:00 до 18:00, за адресою: 01133, м. Київ , бульвар Лесі Українки, будинок 5-А, тел. (044 ) 3399382 .</w:t>
            </w:r>
            <w:r w:rsidR="001A08A7" w:rsidRPr="00CA177D">
              <w:rPr>
                <w:rFonts w:ascii="Times New Roman" w:hAnsi="Times New Roman"/>
              </w:rPr>
              <w:t xml:space="preserve"> </w:t>
            </w:r>
            <w:hyperlink r:id="rId8" w:history="1">
              <w:r w:rsidR="001A08A7" w:rsidRPr="00CA177D">
                <w:rPr>
                  <w:rStyle w:val="a5"/>
                  <w:rFonts w:ascii="Times New Roman" w:hAnsi="Times New Roman"/>
                  <w:bCs/>
                  <w:i/>
                </w:rPr>
                <w:t>https://sale.zakupki.com.ua/</w:t>
              </w:r>
            </w:hyperlink>
            <w:r w:rsidR="004E4A9E" w:rsidRPr="004E4A9E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4E4A9E">
              <w:rPr>
                <w:rFonts w:ascii="Times New Roman" w:hAnsi="Times New Roman"/>
                <w:bCs/>
              </w:rPr>
              <w:t xml:space="preserve">та </w:t>
            </w:r>
            <w:r w:rsidR="008D6B40" w:rsidRPr="00CA177D">
              <w:rPr>
                <w:rFonts w:ascii="Times New Roman" w:hAnsi="Times New Roman"/>
                <w:bCs/>
              </w:rPr>
              <w:t>посилання на перелік організаторів торгів , які у своїй діяльності використовують створену Громадською організацією «ТРАСПЕРЕНСІ ІНТЕРНЕШНЛ УКРАЇНА» Електронну торгову систему</w:t>
            </w:r>
            <w:r w:rsidR="008D6B40" w:rsidRPr="00CA177D">
              <w:rPr>
                <w:rFonts w:ascii="Times New Roman" w:hAnsi="Times New Roman"/>
                <w:shd w:val="clear" w:color="auto" w:fill="FEFDE2"/>
              </w:rPr>
              <w:t xml:space="preserve"> </w:t>
            </w:r>
            <w:hyperlink r:id="rId9" w:history="1">
              <w:r w:rsidR="008D6B40" w:rsidRPr="00CA177D">
                <w:rPr>
                  <w:rStyle w:val="a5"/>
                  <w:rFonts w:ascii="Times New Roman" w:hAnsi="Times New Roman"/>
                  <w:color w:val="2675D7"/>
                  <w:shd w:val="clear" w:color="auto" w:fill="F5F9F9"/>
                </w:rPr>
                <w:t>http://torgi.fg.gov.ua:80/prozorrosale</w:t>
              </w:r>
            </w:hyperlink>
            <w:r w:rsidR="008D6B40" w:rsidRPr="00CA177D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</w:rPr>
              <w:t>Учасники торгів</w:t>
            </w:r>
          </w:p>
        </w:tc>
        <w:tc>
          <w:tcPr>
            <w:tcW w:w="5948" w:type="dxa"/>
            <w:shd w:val="clear" w:color="auto" w:fill="auto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</w:rPr>
              <w:t>юридичні особи (фінансові установи – банки або небанківські фінансові установи, крім кредитних спілок).</w:t>
            </w:r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177D">
              <w:rPr>
                <w:rFonts w:ascii="Times New Roman" w:hAnsi="Times New Roman"/>
                <w:i/>
              </w:rPr>
              <w:t>10% (десять) відсотків від початкової ціни продажу лота, але не більше 500 тис. грн, як затверджено рішенням виконавчої дирекції Фонду № 781 від 19 травня 2016 року.</w:t>
            </w:r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</w:rPr>
              <w:t>Вимоги щодо кількості зареєстрованих учасників</w:t>
            </w:r>
          </w:p>
        </w:tc>
        <w:tc>
          <w:tcPr>
            <w:tcW w:w="5948" w:type="dxa"/>
            <w:shd w:val="clear" w:color="auto" w:fill="auto"/>
          </w:tcPr>
          <w:p w:rsidR="001C25A8" w:rsidRPr="00CA177D" w:rsidRDefault="00F51F91" w:rsidP="0043459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177D">
              <w:rPr>
                <w:rFonts w:ascii="Times New Roman" w:hAnsi="Times New Roman"/>
                <w:i/>
              </w:rPr>
              <w:t>Відкриті торги (аукціон) не можуть вважатися такими, що відбулися, у разі відсутності кроку відкритого конкурсу (аукціону) у розрізі лотів або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1C25A8" w:rsidRPr="00CA177D" w:rsidRDefault="00700EFC" w:rsidP="00792F7A">
            <w:pPr>
              <w:spacing w:after="0" w:line="240" w:lineRule="auto"/>
              <w:rPr>
                <w:rFonts w:ascii="Times New Roman" w:hAnsi="Times New Roman"/>
              </w:rPr>
            </w:pPr>
            <w:r w:rsidRPr="004E4A9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Зарахування гарантійного внеску здійснюється на реквізити  організатора, де зареєструвався учасник, які розміщені  по посиланню на організаторів торгів , що  використовують у своїй діяльності, створену Громадською організацією «ТРАСПЕРЕНСІ ІНТЕРНЕШНЛ УКРАЇНА», Електронну торгову систему </w:t>
            </w:r>
            <w:hyperlink r:id="rId10" w:history="1">
              <w:r w:rsidRPr="004E4A9E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http://torgi.fg.gov.ua:80/prozorrosale</w:t>
              </w:r>
            </w:hyperlink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5948" w:type="dxa"/>
            <w:shd w:val="clear" w:color="auto" w:fill="auto"/>
          </w:tcPr>
          <w:p w:rsidR="001C25A8" w:rsidRPr="00CA177D" w:rsidRDefault="001C25A8" w:rsidP="001F407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177D">
              <w:rPr>
                <w:rFonts w:ascii="Times New Roman" w:hAnsi="Times New Roman"/>
              </w:rPr>
              <w:t xml:space="preserve">Крок аукціону — </w:t>
            </w:r>
            <w:r w:rsidR="001F407E" w:rsidRPr="00CA177D">
              <w:rPr>
                <w:rFonts w:ascii="Times New Roman" w:hAnsi="Times New Roman"/>
              </w:rPr>
              <w:t xml:space="preserve">не менше </w:t>
            </w:r>
            <w:r w:rsidRPr="00CA177D">
              <w:rPr>
                <w:rFonts w:ascii="Times New Roman" w:hAnsi="Times New Roman"/>
              </w:rPr>
              <w:t>1 % (одн</w:t>
            </w:r>
            <w:r w:rsidR="001F407E" w:rsidRPr="00CA177D">
              <w:rPr>
                <w:rFonts w:ascii="Times New Roman" w:hAnsi="Times New Roman"/>
              </w:rPr>
              <w:t>ого</w:t>
            </w:r>
            <w:r w:rsidRPr="00CA177D">
              <w:rPr>
                <w:rFonts w:ascii="Times New Roman" w:hAnsi="Times New Roman"/>
              </w:rPr>
              <w:t xml:space="preserve"> відсотк</w:t>
            </w:r>
            <w:r w:rsidR="001F407E" w:rsidRPr="00CA177D">
              <w:rPr>
                <w:rFonts w:ascii="Times New Roman" w:hAnsi="Times New Roman"/>
              </w:rPr>
              <w:t>а</w:t>
            </w:r>
            <w:r w:rsidRPr="00CA177D">
              <w:rPr>
                <w:rFonts w:ascii="Times New Roman" w:hAnsi="Times New Roman"/>
              </w:rPr>
              <w:t>) від початкової вартості лоту (за відсутності кроку відкритих торгів (аукціону) за лотом, торги (аукціон) вважаються такими, що не відбулися).</w:t>
            </w:r>
            <w:r w:rsidRPr="00CA177D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177D">
              <w:rPr>
                <w:rFonts w:ascii="Times New Roman" w:hAnsi="Times New Roman"/>
                <w:bCs/>
              </w:rPr>
              <w:t>Порядок ознайомлення з активом</w:t>
            </w:r>
          </w:p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  <w:bCs/>
              </w:rPr>
              <w:t>у кімнаті даних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700EFC" w:rsidRPr="004E4A9E" w:rsidRDefault="00700EFC" w:rsidP="00700EF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4E4A9E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 xml:space="preserve">Для </w:t>
            </w:r>
            <w:r w:rsidRPr="004E4A9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ознайомлення з активом у кімнаті даних </w:t>
            </w:r>
            <w:r w:rsidRPr="004E4A9E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про конфіденційність </w:t>
            </w:r>
            <w:hyperlink r:id="rId11" w:history="1">
              <w:r w:rsidRPr="004E4A9E">
                <w:rPr>
                  <w:rFonts w:ascii="Times New Roman" w:eastAsia="Times New Roman" w:hAnsi="Times New Roman"/>
                  <w:b/>
                  <w:color w:val="000000" w:themeColor="text1"/>
                  <w:lang w:eastAsia="uk-UA"/>
                </w:rPr>
                <w:t>http://torgi.fg.gov.ua/nda</w:t>
              </w:r>
            </w:hyperlink>
            <w:r w:rsidRPr="004E4A9E">
              <w:rPr>
                <w:rFonts w:ascii="Times New Roman" w:hAnsi="Times New Roman"/>
                <w:b/>
                <w:i/>
                <w:color w:val="000000" w:themeColor="text1"/>
                <w:shd w:val="clear" w:color="auto" w:fill="FFFFFF"/>
              </w:rPr>
              <w:t>)</w:t>
            </w:r>
            <w:r w:rsidRPr="004E4A9E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. Заявки подаються в паперовому та електронному вигляді на наступні адреси:</w:t>
            </w:r>
          </w:p>
          <w:p w:rsidR="001C25A8" w:rsidRPr="00CA177D" w:rsidRDefault="00700EFC" w:rsidP="00700EFC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4E4A9E">
              <w:rPr>
                <w:rFonts w:ascii="Times New Roman" w:hAnsi="Times New Roman"/>
                <w:color w:val="000000" w:themeColor="text1"/>
              </w:rPr>
              <w:t xml:space="preserve">1) </w:t>
            </w:r>
            <w:r w:rsidRPr="004E4A9E">
              <w:rPr>
                <w:rFonts w:ascii="Times New Roman" w:eastAsia="Times New Roman" w:hAnsi="Times New Roman"/>
                <w:b/>
                <w:color w:val="000000" w:themeColor="text1"/>
                <w:lang w:eastAsia="uk-UA"/>
              </w:rPr>
              <w:t>ФГВФО, 04053, м. Київ, вул. Січових Стрільців, будинок 17, та електронною </w:t>
            </w:r>
            <w:hyperlink r:id="rId12" w:history="1">
              <w:r w:rsidRPr="004E4A9E">
                <w:rPr>
                  <w:rFonts w:ascii="Times New Roman" w:eastAsia="Times New Roman" w:hAnsi="Times New Roman"/>
                  <w:b/>
                  <w:color w:val="000000" w:themeColor="text1"/>
                  <w:u w:val="single"/>
                  <w:lang w:eastAsia="uk-UA"/>
                </w:rPr>
                <w:t>поштою: clo@fg.gov.ua</w:t>
              </w:r>
            </w:hyperlink>
            <w:r w:rsidR="001C25A8" w:rsidRPr="00CA177D">
              <w:rPr>
                <w:rFonts w:ascii="Times New Roman" w:hAnsi="Times New Roman"/>
                <w:i/>
              </w:rPr>
              <w:t>2)</w:t>
            </w:r>
            <w:r w:rsidR="001C25A8" w:rsidRPr="00CA177D">
              <w:rPr>
                <w:rFonts w:ascii="Times New Roman" w:hAnsi="Times New Roman"/>
                <w:i/>
                <w:lang w:val="ru-RU"/>
              </w:rPr>
              <w:t xml:space="preserve"> АТ «Дельта Банк» Тел. (044) 500-00-18, </w:t>
            </w:r>
            <w:r w:rsidR="001C25A8" w:rsidRPr="00CA177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м. Київ</w:t>
            </w:r>
            <w:r w:rsidR="001C25A8" w:rsidRPr="00CA177D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="001C25A8" w:rsidRPr="00CA177D">
              <w:rPr>
                <w:rFonts w:ascii="Times New Roman" w:hAnsi="Times New Roman"/>
                <w:i/>
                <w:lang w:val="ru-RU"/>
              </w:rPr>
              <w:t>бул</w:t>
            </w:r>
            <w:proofErr w:type="gramStart"/>
            <w:r w:rsidR="001C25A8" w:rsidRPr="00CA177D">
              <w:rPr>
                <w:rFonts w:ascii="Times New Roman" w:hAnsi="Times New Roman"/>
                <w:i/>
                <w:lang w:val="ru-RU"/>
              </w:rPr>
              <w:t>.Д</w:t>
            </w:r>
            <w:proofErr w:type="gramEnd"/>
            <w:r w:rsidR="001C25A8" w:rsidRPr="00CA177D">
              <w:rPr>
                <w:rFonts w:ascii="Times New Roman" w:hAnsi="Times New Roman"/>
                <w:i/>
                <w:lang w:val="ru-RU"/>
              </w:rPr>
              <w:t>ружби</w:t>
            </w:r>
            <w:proofErr w:type="spellEnd"/>
            <w:r w:rsidR="001C25A8" w:rsidRPr="00CA177D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="001C25A8" w:rsidRPr="00CA177D">
              <w:rPr>
                <w:rFonts w:ascii="Times New Roman" w:hAnsi="Times New Roman"/>
                <w:i/>
                <w:lang w:val="ru-RU"/>
              </w:rPr>
              <w:t>Народів</w:t>
            </w:r>
            <w:proofErr w:type="spellEnd"/>
            <w:r w:rsidR="001C25A8" w:rsidRPr="00CA177D">
              <w:rPr>
                <w:rFonts w:ascii="Times New Roman" w:hAnsi="Times New Roman"/>
                <w:i/>
                <w:lang w:val="ru-RU"/>
              </w:rPr>
              <w:t xml:space="preserve">, 38 </w:t>
            </w:r>
            <w:hyperlink r:id="rId13" w:history="1">
              <w:r w:rsidR="001C25A8" w:rsidRPr="00CA177D">
                <w:rPr>
                  <w:rStyle w:val="a5"/>
                  <w:rFonts w:ascii="Times New Roman" w:hAnsi="Times New Roman"/>
                  <w:i/>
                  <w:lang w:val="en-US"/>
                </w:rPr>
                <w:t>info</w:t>
              </w:r>
              <w:r w:rsidR="001C25A8" w:rsidRPr="00CA177D">
                <w:rPr>
                  <w:rStyle w:val="a5"/>
                  <w:rFonts w:ascii="Times New Roman" w:hAnsi="Times New Roman"/>
                  <w:i/>
                  <w:lang w:val="ru-RU"/>
                </w:rPr>
                <w:t>@</w:t>
              </w:r>
              <w:proofErr w:type="spellStart"/>
              <w:r w:rsidR="001C25A8" w:rsidRPr="00CA177D">
                <w:rPr>
                  <w:rStyle w:val="a5"/>
                  <w:rFonts w:ascii="Times New Roman" w:hAnsi="Times New Roman"/>
                  <w:i/>
                  <w:lang w:val="en-US"/>
                </w:rPr>
                <w:t>deltabank</w:t>
              </w:r>
              <w:proofErr w:type="spellEnd"/>
              <w:r w:rsidR="001C25A8" w:rsidRPr="00CA177D">
                <w:rPr>
                  <w:rStyle w:val="a5"/>
                  <w:rFonts w:ascii="Times New Roman" w:hAnsi="Times New Roman"/>
                  <w:i/>
                  <w:lang w:val="ru-RU"/>
                </w:rPr>
                <w:t>.</w:t>
              </w:r>
              <w:r w:rsidR="001C25A8" w:rsidRPr="00CA177D">
                <w:rPr>
                  <w:rStyle w:val="a5"/>
                  <w:rFonts w:ascii="Times New Roman" w:hAnsi="Times New Roman"/>
                  <w:i/>
                  <w:lang w:val="en-US"/>
                </w:rPr>
                <w:t>com</w:t>
              </w:r>
              <w:r w:rsidR="001C25A8" w:rsidRPr="00CA177D">
                <w:rPr>
                  <w:rStyle w:val="a5"/>
                  <w:rFonts w:ascii="Times New Roman" w:hAnsi="Times New Roman"/>
                  <w:i/>
                  <w:lang w:val="ru-RU"/>
                </w:rPr>
                <w:t>.</w:t>
              </w:r>
              <w:proofErr w:type="spellStart"/>
              <w:r w:rsidR="001C25A8" w:rsidRPr="00CA177D">
                <w:rPr>
                  <w:rStyle w:val="a5"/>
                  <w:rFonts w:ascii="Times New Roman" w:hAnsi="Times New Roman"/>
                  <w:i/>
                  <w:lang w:val="en-US"/>
                </w:rPr>
                <w:t>ua</w:t>
              </w:r>
              <w:proofErr w:type="spellEnd"/>
            </w:hyperlink>
          </w:p>
        </w:tc>
      </w:tr>
      <w:tr w:rsidR="001C25A8" w:rsidRPr="00CA177D" w:rsidTr="0043459E">
        <w:trPr>
          <w:trHeight w:val="611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A177D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lastRenderedPageBreak/>
              <w:t>Контактна особа від банку з питань ознайомлення з активом</w:t>
            </w:r>
          </w:p>
        </w:tc>
        <w:tc>
          <w:tcPr>
            <w:tcW w:w="5948" w:type="dxa"/>
            <w:shd w:val="clear" w:color="auto" w:fill="auto"/>
          </w:tcPr>
          <w:p w:rsidR="001C25A8" w:rsidRPr="00CA177D" w:rsidRDefault="001C25A8" w:rsidP="0043459E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CA177D">
              <w:rPr>
                <w:rFonts w:ascii="Times New Roman" w:hAnsi="Times New Roman"/>
                <w:i/>
                <w:lang w:val="ru-RU"/>
              </w:rPr>
              <w:t xml:space="preserve">Контакт центр АТ «Дельта Банк» Тел. (044) 500-00-18, </w:t>
            </w:r>
          </w:p>
          <w:p w:rsidR="001C25A8" w:rsidRPr="00CA177D" w:rsidRDefault="001C25A8" w:rsidP="0043459E">
            <w:pPr>
              <w:jc w:val="both"/>
              <w:rPr>
                <w:rFonts w:ascii="Times New Roman" w:hAnsi="Times New Roman"/>
                <w:lang w:val="ru-RU"/>
              </w:rPr>
            </w:pPr>
            <w:r w:rsidRPr="00CA177D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м. Київ</w:t>
            </w:r>
            <w:r w:rsidRPr="00CA177D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CA177D">
              <w:rPr>
                <w:rFonts w:ascii="Times New Roman" w:hAnsi="Times New Roman"/>
                <w:i/>
                <w:lang w:val="ru-RU"/>
              </w:rPr>
              <w:t>бул.Дружби</w:t>
            </w:r>
            <w:proofErr w:type="spellEnd"/>
            <w:r w:rsidRPr="00CA177D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CA177D">
              <w:rPr>
                <w:rFonts w:ascii="Times New Roman" w:hAnsi="Times New Roman"/>
                <w:i/>
                <w:lang w:val="ru-RU"/>
              </w:rPr>
              <w:t>Народів</w:t>
            </w:r>
            <w:proofErr w:type="spellEnd"/>
            <w:r w:rsidRPr="00CA177D">
              <w:rPr>
                <w:rFonts w:ascii="Times New Roman" w:hAnsi="Times New Roman"/>
                <w:i/>
                <w:lang w:val="ru-RU"/>
              </w:rPr>
              <w:t xml:space="preserve">, 38 </w:t>
            </w:r>
            <w:hyperlink r:id="rId14" w:history="1">
              <w:r w:rsidRPr="00CA177D">
                <w:rPr>
                  <w:rStyle w:val="a5"/>
                  <w:rFonts w:ascii="Times New Roman" w:hAnsi="Times New Roman"/>
                  <w:i/>
                  <w:lang w:val="en-US"/>
                </w:rPr>
                <w:t>info</w:t>
              </w:r>
              <w:r w:rsidRPr="00CA177D">
                <w:rPr>
                  <w:rStyle w:val="a5"/>
                  <w:rFonts w:ascii="Times New Roman" w:hAnsi="Times New Roman"/>
                  <w:i/>
                  <w:lang w:val="ru-RU"/>
                </w:rPr>
                <w:t>@</w:t>
              </w:r>
              <w:proofErr w:type="spellStart"/>
              <w:r w:rsidRPr="00CA177D">
                <w:rPr>
                  <w:rStyle w:val="a5"/>
                  <w:rFonts w:ascii="Times New Roman" w:hAnsi="Times New Roman"/>
                  <w:i/>
                  <w:lang w:val="en-US"/>
                </w:rPr>
                <w:t>deltabank</w:t>
              </w:r>
              <w:proofErr w:type="spellEnd"/>
              <w:r w:rsidRPr="00CA177D">
                <w:rPr>
                  <w:rStyle w:val="a5"/>
                  <w:rFonts w:ascii="Times New Roman" w:hAnsi="Times New Roman"/>
                  <w:i/>
                  <w:lang w:val="ru-RU"/>
                </w:rPr>
                <w:t>.</w:t>
              </w:r>
              <w:r w:rsidRPr="00CA177D">
                <w:rPr>
                  <w:rStyle w:val="a5"/>
                  <w:rFonts w:ascii="Times New Roman" w:hAnsi="Times New Roman"/>
                  <w:i/>
                  <w:lang w:val="en-US"/>
                </w:rPr>
                <w:t>com</w:t>
              </w:r>
              <w:r w:rsidRPr="00CA177D">
                <w:rPr>
                  <w:rStyle w:val="a5"/>
                  <w:rFonts w:ascii="Times New Roman" w:hAnsi="Times New Roman"/>
                  <w:i/>
                  <w:lang w:val="ru-RU"/>
                </w:rPr>
                <w:t>.</w:t>
              </w:r>
              <w:proofErr w:type="spellStart"/>
              <w:r w:rsidRPr="00CA177D">
                <w:rPr>
                  <w:rStyle w:val="a5"/>
                  <w:rFonts w:ascii="Times New Roman" w:hAnsi="Times New Roman"/>
                  <w:i/>
                  <w:lang w:val="en-US"/>
                </w:rPr>
                <w:t>ua</w:t>
              </w:r>
              <w:proofErr w:type="spellEnd"/>
            </w:hyperlink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  <w:bCs/>
              </w:rPr>
              <w:t>Дата проведення аукціону</w:t>
            </w:r>
          </w:p>
        </w:tc>
        <w:tc>
          <w:tcPr>
            <w:tcW w:w="5948" w:type="dxa"/>
            <w:shd w:val="clear" w:color="auto" w:fill="auto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i/>
                <w:highlight w:val="yellow"/>
              </w:rPr>
            </w:pPr>
            <w:r w:rsidRPr="00CA177D">
              <w:rPr>
                <w:rFonts w:ascii="Times New Roman" w:hAnsi="Times New Roman"/>
                <w:i/>
                <w:lang w:val="en-US"/>
              </w:rPr>
              <w:t>05</w:t>
            </w:r>
            <w:proofErr w:type="spellStart"/>
            <w:r w:rsidRPr="00CA177D">
              <w:rPr>
                <w:rFonts w:ascii="Times New Roman" w:hAnsi="Times New Roman"/>
                <w:i/>
                <w:lang w:val="ru-RU"/>
              </w:rPr>
              <w:t>грудня</w:t>
            </w:r>
            <w:proofErr w:type="spellEnd"/>
            <w:r w:rsidRPr="00CA177D">
              <w:rPr>
                <w:rFonts w:ascii="Times New Roman" w:hAnsi="Times New Roman"/>
                <w:i/>
              </w:rPr>
              <w:t xml:space="preserve"> 2016 року</w:t>
            </w:r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177D">
              <w:rPr>
                <w:rFonts w:ascii="Times New Roman" w:hAnsi="Times New Roman"/>
                <w:bCs/>
              </w:rPr>
              <w:t>Час проведення аукціону</w:t>
            </w:r>
          </w:p>
        </w:tc>
        <w:tc>
          <w:tcPr>
            <w:tcW w:w="5948" w:type="dxa"/>
            <w:shd w:val="clear" w:color="auto" w:fill="auto"/>
          </w:tcPr>
          <w:p w:rsidR="001C25A8" w:rsidRPr="00CA177D" w:rsidRDefault="00700EFC" w:rsidP="0043459E">
            <w:pPr>
              <w:spacing w:after="0" w:line="240" w:lineRule="auto"/>
              <w:rPr>
                <w:rFonts w:ascii="Times New Roman" w:hAnsi="Times New Roman"/>
                <w:bCs/>
                <w:i/>
                <w:highlight w:val="yellow"/>
              </w:rPr>
            </w:pPr>
            <w:r w:rsidRPr="004E4A9E">
              <w:rPr>
                <w:rFonts w:ascii="Times New Roman" w:hAnsi="Times New Roman"/>
                <w:b/>
                <w:color w:val="000000" w:themeColor="text1"/>
              </w:rPr>
              <w:t>Точний час проведення аукціону щодо кожного лоту  надається  організаторами  торгів , які у своїй діяльності використовують створену Громадською організацією «ТРАСПЕРЕНСІ ІНТЕРНЕШНЛ УКРАЇНА» Електронну торгову систем, впродовж дня оприлюднення аукціону на сайті організатора.</w:t>
            </w:r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177D">
              <w:rPr>
                <w:rFonts w:ascii="Times New Roman" w:hAnsi="Times New Roman"/>
              </w:rPr>
              <w:t>Адреса для доступу до електронного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1C25A8" w:rsidRPr="00CA177D" w:rsidRDefault="00700EFC" w:rsidP="000362B6">
            <w:pPr>
              <w:spacing w:after="0" w:line="240" w:lineRule="auto"/>
              <w:rPr>
                <w:rFonts w:ascii="Times New Roman" w:hAnsi="Times New Roman"/>
                <w:bCs/>
                <w:i/>
                <w:highlight w:val="yellow"/>
              </w:rPr>
            </w:pPr>
            <w:r w:rsidRPr="004E4A9E">
              <w:rPr>
                <w:rFonts w:ascii="Times New Roman" w:hAnsi="Times New Roman"/>
                <w:b/>
                <w:color w:val="000000" w:themeColor="text1"/>
              </w:rPr>
              <w:t>http://www.prozorro.sale/</w:t>
            </w:r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</w:rPr>
            </w:pPr>
            <w:r w:rsidRPr="00CA177D">
              <w:rPr>
                <w:rFonts w:ascii="Times New Roman" w:hAnsi="Times New Roman"/>
                <w:bCs/>
              </w:rPr>
              <w:t>Місце та форма прийому заяв на участь в аукціоні</w:t>
            </w:r>
          </w:p>
        </w:tc>
        <w:tc>
          <w:tcPr>
            <w:tcW w:w="5948" w:type="dxa"/>
            <w:shd w:val="clear" w:color="auto" w:fill="auto"/>
          </w:tcPr>
          <w:p w:rsidR="00700EFC" w:rsidRPr="004E4A9E" w:rsidRDefault="00700EFC" w:rsidP="00700E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E4A9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Адреса, </w:t>
            </w:r>
            <w:proofErr w:type="spellStart"/>
            <w:r w:rsidRPr="004E4A9E">
              <w:rPr>
                <w:rFonts w:ascii="Times New Roman" w:hAnsi="Times New Roman"/>
                <w:b/>
                <w:bCs/>
                <w:color w:val="000000" w:themeColor="text1"/>
              </w:rPr>
              <w:t>адреса</w:t>
            </w:r>
            <w:proofErr w:type="spellEnd"/>
            <w:r w:rsidRPr="004E4A9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веб-сайту, </w:t>
            </w:r>
            <w:r w:rsidRPr="004E4A9E">
              <w:rPr>
                <w:rFonts w:ascii="Times New Roman" w:hAnsi="Times New Roman"/>
                <w:b/>
                <w:color w:val="000000" w:themeColor="text1"/>
              </w:rPr>
              <w:t>e-</w:t>
            </w:r>
            <w:proofErr w:type="spellStart"/>
            <w:r w:rsidRPr="004E4A9E">
              <w:rPr>
                <w:rFonts w:ascii="Times New Roman" w:hAnsi="Times New Roman"/>
                <w:b/>
                <w:color w:val="000000" w:themeColor="text1"/>
              </w:rPr>
              <w:t>mail</w:t>
            </w:r>
            <w:proofErr w:type="spellEnd"/>
          </w:p>
          <w:p w:rsidR="00700EFC" w:rsidRPr="004E4A9E" w:rsidRDefault="00700EFC" w:rsidP="00700EF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4E4A9E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паперова/електронна форма заяви,  щодо </w:t>
            </w:r>
            <w:r w:rsidRPr="004E4A9E">
              <w:rPr>
                <w:rFonts w:ascii="Times New Roman" w:hAnsi="Times New Roman"/>
                <w:b/>
                <w:color w:val="000000" w:themeColor="text1"/>
              </w:rPr>
              <w:t xml:space="preserve">  мі</w:t>
            </w:r>
            <w:r w:rsidRPr="004E4A9E">
              <w:rPr>
                <w:rFonts w:ascii="Times New Roman" w:hAnsi="Times New Roman"/>
                <w:b/>
                <w:bCs/>
                <w:color w:val="000000" w:themeColor="text1"/>
              </w:rPr>
              <w:t>сця та форми  прийому заяв на участь в аукціоні</w:t>
            </w:r>
            <w:r w:rsidRPr="004E4A9E">
              <w:rPr>
                <w:rFonts w:ascii="Times New Roman" w:hAnsi="Times New Roman"/>
                <w:b/>
                <w:color w:val="000000" w:themeColor="text1"/>
              </w:rPr>
              <w:t xml:space="preserve"> , розміщено за     посиланням  на реквізити організаторів торгів , які у своїй діяльності використовують створену Громадською організацією «ТРАСПЕРЕНСІ ІНТЕРНЕШНЛ УКРАЇНА» Електронну торгову систему</w:t>
            </w:r>
          </w:p>
          <w:p w:rsidR="001C25A8" w:rsidRPr="00CA177D" w:rsidRDefault="00700EFC" w:rsidP="00700EFC">
            <w:pPr>
              <w:spacing w:after="0" w:line="240" w:lineRule="auto"/>
              <w:rPr>
                <w:rFonts w:ascii="Times New Roman" w:hAnsi="Times New Roman"/>
                <w:bCs/>
                <w:i/>
                <w:highlight w:val="yellow"/>
              </w:rPr>
            </w:pPr>
            <w:r w:rsidRPr="004E4A9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r:id="rId15" w:history="1">
              <w:r w:rsidRPr="004E4A9E">
                <w:rPr>
                  <w:rFonts w:ascii="Times New Roman" w:hAnsi="Times New Roman"/>
                  <w:b/>
                  <w:color w:val="000000" w:themeColor="text1"/>
                </w:rPr>
                <w:t>http://torgi.fg.gov.ua:80/prozorrosale</w:t>
              </w:r>
            </w:hyperlink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177D">
              <w:rPr>
                <w:rFonts w:ascii="Times New Roman" w:hAnsi="Times New Roman"/>
                <w:bCs/>
              </w:rPr>
              <w:t>Термін прийому заяв на участь в аукціоні</w:t>
            </w:r>
          </w:p>
        </w:tc>
        <w:tc>
          <w:tcPr>
            <w:tcW w:w="5948" w:type="dxa"/>
            <w:shd w:val="clear" w:color="auto" w:fill="auto"/>
          </w:tcPr>
          <w:p w:rsidR="00CE6235" w:rsidRDefault="00CE6235" w:rsidP="002F0EE1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/>
                <w:bCs/>
                <w:i/>
                <w:lang w:val="ru-RU"/>
              </w:rPr>
            </w:pPr>
            <w:r>
              <w:rPr>
                <w:rFonts w:ascii="Times New Roman" w:hAnsi="Times New Roman"/>
                <w:bCs/>
                <w:i/>
                <w:lang w:val="ru-RU"/>
              </w:rPr>
              <w:t xml:space="preserve">Дата початку </w:t>
            </w:r>
            <w:proofErr w:type="spellStart"/>
            <w:r>
              <w:rPr>
                <w:rFonts w:ascii="Times New Roman" w:hAnsi="Times New Roman"/>
                <w:bCs/>
                <w:i/>
                <w:lang w:val="ru-RU"/>
              </w:rPr>
              <w:t>прийому</w:t>
            </w:r>
            <w:proofErr w:type="spellEnd"/>
            <w:r>
              <w:rPr>
                <w:rFonts w:ascii="Times New Roman" w:hAnsi="Times New Roman"/>
                <w:bCs/>
                <w:i/>
                <w:lang w:val="ru-RU"/>
              </w:rPr>
              <w:t xml:space="preserve"> – 01.11.2016</w:t>
            </w:r>
            <w:bookmarkStart w:id="0" w:name="_GoBack"/>
            <w:bookmarkEnd w:id="0"/>
          </w:p>
          <w:p w:rsidR="001C25A8" w:rsidRPr="00CA177D" w:rsidRDefault="00CE6235" w:rsidP="002F0EE1">
            <w:pPr>
              <w:tabs>
                <w:tab w:val="left" w:pos="4048"/>
              </w:tabs>
              <w:spacing w:after="0" w:line="240" w:lineRule="auto"/>
              <w:rPr>
                <w:rFonts w:ascii="Times New Roman" w:hAnsi="Times New Roman"/>
                <w:bCs/>
                <w:i/>
                <w:highlight w:val="yellow"/>
                <w:lang w:val="ru-RU"/>
              </w:rPr>
            </w:pPr>
            <w:r>
              <w:rPr>
                <w:rFonts w:ascii="Times New Roman" w:hAnsi="Times New Roman"/>
                <w:bCs/>
                <w:i/>
              </w:rPr>
              <w:t>До</w:t>
            </w:r>
            <w:r>
              <w:rPr>
                <w:rFonts w:ascii="Times New Roman" w:hAnsi="Times New Roman"/>
                <w:bCs/>
                <w:i/>
                <w:lang w:val="ru-RU"/>
              </w:rPr>
              <w:t xml:space="preserve"> </w:t>
            </w:r>
            <w:r w:rsidR="001C25A8" w:rsidRPr="00CA177D">
              <w:rPr>
                <w:rFonts w:ascii="Times New Roman" w:hAnsi="Times New Roman"/>
                <w:bCs/>
                <w:i/>
              </w:rPr>
              <w:t>0</w:t>
            </w:r>
            <w:r>
              <w:rPr>
                <w:rFonts w:ascii="Times New Roman" w:hAnsi="Times New Roman"/>
                <w:bCs/>
                <w:i/>
                <w:lang w:val="ru-RU"/>
              </w:rPr>
              <w:t>4</w:t>
            </w:r>
            <w:r w:rsidR="001C25A8" w:rsidRPr="00CA177D">
              <w:rPr>
                <w:rFonts w:ascii="Times New Roman" w:hAnsi="Times New Roman"/>
                <w:bCs/>
                <w:i/>
              </w:rPr>
              <w:t>.</w:t>
            </w:r>
            <w:r w:rsidR="001C25A8" w:rsidRPr="00CA177D">
              <w:rPr>
                <w:rFonts w:ascii="Times New Roman" w:hAnsi="Times New Roman"/>
                <w:bCs/>
                <w:i/>
                <w:lang w:val="ru-RU"/>
              </w:rPr>
              <w:t>12</w:t>
            </w:r>
            <w:r w:rsidR="001C25A8" w:rsidRPr="00CA177D">
              <w:rPr>
                <w:rFonts w:ascii="Times New Roman" w:hAnsi="Times New Roman"/>
                <w:bCs/>
                <w:i/>
              </w:rPr>
              <w:t xml:space="preserve">.2016 року </w:t>
            </w:r>
            <w:r>
              <w:rPr>
                <w:rFonts w:ascii="Times New Roman" w:hAnsi="Times New Roman"/>
                <w:bCs/>
                <w:i/>
                <w:lang w:val="ru-RU"/>
              </w:rPr>
              <w:t>20:00</w:t>
            </w:r>
            <w:r w:rsidR="00340DA2" w:rsidRPr="00CA177D">
              <w:rPr>
                <w:rFonts w:ascii="Times New Roman" w:hAnsi="Times New Roman"/>
                <w:bCs/>
                <w:i/>
              </w:rPr>
              <w:tab/>
            </w:r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177D">
              <w:rPr>
                <w:rFonts w:ascii="Times New Roman" w:hAnsi="Times New Roman"/>
                <w:bCs/>
              </w:rPr>
              <w:t>Кінцеві дати сплати:</w:t>
            </w:r>
          </w:p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177D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bCs/>
                <w:i/>
                <w:highlight w:val="yellow"/>
              </w:rPr>
            </w:pPr>
          </w:p>
          <w:p w:rsidR="001C25A8" w:rsidRPr="00CA177D" w:rsidRDefault="00CE6235" w:rsidP="0043459E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04</w:t>
            </w:r>
            <w:r w:rsidR="001C25A8" w:rsidRPr="00CA177D">
              <w:rPr>
                <w:rFonts w:ascii="Times New Roman" w:hAnsi="Times New Roman"/>
                <w:bCs/>
              </w:rPr>
              <w:t>.1</w:t>
            </w:r>
            <w:r w:rsidR="001C25A8" w:rsidRPr="00CA177D">
              <w:rPr>
                <w:rFonts w:ascii="Times New Roman" w:hAnsi="Times New Roman"/>
                <w:bCs/>
                <w:lang w:val="ru-RU"/>
              </w:rPr>
              <w:t>2</w:t>
            </w:r>
            <w:r w:rsidR="001C25A8" w:rsidRPr="00CA177D">
              <w:rPr>
                <w:rFonts w:ascii="Times New Roman" w:hAnsi="Times New Roman"/>
                <w:bCs/>
              </w:rPr>
              <w:t>.2016 р.</w:t>
            </w:r>
            <w:r w:rsidR="001C25A8" w:rsidRPr="00CA177D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1C2C39" w:rsidRPr="00CA177D" w:rsidRDefault="001C2C39" w:rsidP="0043459E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val="ru-RU"/>
              </w:rPr>
            </w:pPr>
            <w:r w:rsidRPr="00CA177D">
              <w:rPr>
                <w:rFonts w:ascii="Times New Roman" w:hAnsi="Times New Roman"/>
                <w:bCs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1C25A8" w:rsidRPr="00CA177D" w:rsidTr="0043459E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177D">
              <w:rPr>
                <w:rFonts w:ascii="Times New Roman" w:hAnsi="Times New Roman"/>
              </w:rPr>
              <w:t>Обмеження загальної кількості відкритих торгів</w:t>
            </w:r>
          </w:p>
        </w:tc>
        <w:tc>
          <w:tcPr>
            <w:tcW w:w="5948" w:type="dxa"/>
            <w:shd w:val="clear" w:color="auto" w:fill="auto"/>
          </w:tcPr>
          <w:p w:rsidR="001C25A8" w:rsidRPr="00CA177D" w:rsidRDefault="001C25A8" w:rsidP="0043459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A177D">
              <w:rPr>
                <w:rFonts w:ascii="Times New Roman" w:hAnsi="Times New Roman"/>
                <w:i/>
              </w:rPr>
              <w:t>Без обмежень</w:t>
            </w:r>
          </w:p>
        </w:tc>
      </w:tr>
      <w:tr w:rsidR="001C25A8" w:rsidRPr="00CA177D" w:rsidTr="0043459E">
        <w:trPr>
          <w:trHeight w:val="2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8D6B40" w:rsidRPr="00CA177D" w:rsidRDefault="008D6B40" w:rsidP="008D6B4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A177D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торгів, який реєструється для участі у торгах, приймає:</w:t>
            </w:r>
          </w:p>
          <w:p w:rsidR="008D6B40" w:rsidRPr="00CA177D" w:rsidRDefault="008D6B40" w:rsidP="008D6B4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CA177D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Правила проведення аукціонів в електронній формі з продажу активів банків, що ліквідуються. </w:t>
            </w:r>
          </w:p>
          <w:p w:rsidR="001C25A8" w:rsidRPr="00CA177D" w:rsidRDefault="008D6B40" w:rsidP="00325A6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CA177D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Регламент організації та проведення торгів,  який розміщений на веб-сайті організатора торгів,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1C25A8" w:rsidRPr="00CA177D" w:rsidRDefault="001C25A8" w:rsidP="001C25A8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p w:rsidR="001C25A8" w:rsidRPr="00CA177D" w:rsidRDefault="001C25A8" w:rsidP="001C25A8">
      <w:pPr>
        <w:rPr>
          <w:rFonts w:ascii="Times New Roman" w:hAnsi="Times New Roman"/>
        </w:rPr>
      </w:pPr>
    </w:p>
    <w:p w:rsidR="00435690" w:rsidRPr="00CA177D" w:rsidRDefault="00435690">
      <w:pPr>
        <w:rPr>
          <w:rFonts w:ascii="Times New Roman" w:hAnsi="Times New Roman"/>
        </w:rPr>
      </w:pPr>
    </w:p>
    <w:sectPr w:rsidR="00435690" w:rsidRPr="00CA177D" w:rsidSect="00EC78C1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A8"/>
    <w:rsid w:val="000362B6"/>
    <w:rsid w:val="001A08A7"/>
    <w:rsid w:val="001C25A8"/>
    <w:rsid w:val="001C2C39"/>
    <w:rsid w:val="001F407E"/>
    <w:rsid w:val="002F0EE1"/>
    <w:rsid w:val="00325A60"/>
    <w:rsid w:val="00340DA2"/>
    <w:rsid w:val="00435690"/>
    <w:rsid w:val="004E4A9E"/>
    <w:rsid w:val="005051E0"/>
    <w:rsid w:val="00534500"/>
    <w:rsid w:val="005C24A8"/>
    <w:rsid w:val="00700EFC"/>
    <w:rsid w:val="00792F7A"/>
    <w:rsid w:val="008144CB"/>
    <w:rsid w:val="008D6B40"/>
    <w:rsid w:val="009D38D6"/>
    <w:rsid w:val="00B81C0F"/>
    <w:rsid w:val="00CA177D"/>
    <w:rsid w:val="00CE2F28"/>
    <w:rsid w:val="00CE6235"/>
    <w:rsid w:val="00E01DF6"/>
    <w:rsid w:val="00E3594B"/>
    <w:rsid w:val="00F5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A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1C25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C25A8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1C25A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C25A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Звичайний (веб) Знак"/>
    <w:link w:val="a3"/>
    <w:rsid w:val="008D6B4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FollowedHyperlink"/>
    <w:basedOn w:val="a0"/>
    <w:uiPriority w:val="99"/>
    <w:semiHidden/>
    <w:unhideWhenUsed/>
    <w:rsid w:val="00E359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A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1C25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C25A8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1C25A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C25A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Звичайний (веб) Знак"/>
    <w:link w:val="a3"/>
    <w:rsid w:val="008D6B4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FollowedHyperlink"/>
    <w:basedOn w:val="a0"/>
    <w:uiPriority w:val="99"/>
    <w:semiHidden/>
    <w:unhideWhenUsed/>
    <w:rsid w:val="00E359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zakupki.com.ua/" TargetMode="External"/><Relationship Id="rId13" Type="http://schemas.openxmlformats.org/officeDocument/2006/relationships/hyperlink" Target="mailto:info@deltabank.com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fg.gov.ua/119179" TargetMode="External"/><Relationship Id="rId12" Type="http://schemas.openxmlformats.org/officeDocument/2006/relationships/hyperlink" Target="mailto:%20%20%D0%BF%D0%BE%D1%88%D1%82%D0%BE%D1%8E:%20clo@fg.gov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orgi.fg.gov.ua/119177" TargetMode="External"/><Relationship Id="rId11" Type="http://schemas.openxmlformats.org/officeDocument/2006/relationships/hyperlink" Target="http://torgi.fg.gov.ua/n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mailto:info@deltabank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Team2</dc:creator>
  <cp:keywords/>
  <dc:description/>
  <cp:lastModifiedBy>Support Team2</cp:lastModifiedBy>
  <cp:revision>19</cp:revision>
  <cp:lastPrinted>2016-10-28T10:16:00Z</cp:lastPrinted>
  <dcterms:created xsi:type="dcterms:W3CDTF">2016-10-26T12:21:00Z</dcterms:created>
  <dcterms:modified xsi:type="dcterms:W3CDTF">2016-11-01T14:07:00Z</dcterms:modified>
</cp:coreProperties>
</file>