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E9" w:rsidRPr="00275BE9" w:rsidRDefault="00275BE9" w:rsidP="00275BE9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275BE9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275BE9">
        <w:rPr>
          <w:rFonts w:eastAsia="Times New Roman"/>
          <w:b/>
          <w:lang w:eastAsia="ru-RU"/>
        </w:rPr>
        <w:t>З</w:t>
      </w:r>
      <w:proofErr w:type="gramEnd"/>
      <w:r w:rsidRPr="00275BE9">
        <w:rPr>
          <w:rFonts w:eastAsia="Times New Roman"/>
          <w:b/>
          <w:lang w:eastAsia="ru-RU"/>
        </w:rPr>
        <w:t xml:space="preserve"> ПРОДАЖУ АКТИВІВ (МАЙНА) АТ «ДЕЛЬТА БАНК» 22.08.2019 Р.</w:t>
      </w:r>
    </w:p>
    <w:bookmarkEnd w:id="0"/>
    <w:p w:rsidR="00275BE9" w:rsidRPr="00275BE9" w:rsidRDefault="00275BE9" w:rsidP="00275B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49"/>
        <w:gridCol w:w="3940"/>
        <w:gridCol w:w="1933"/>
        <w:gridCol w:w="1920"/>
        <w:gridCol w:w="1523"/>
      </w:tblGrid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275BE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275BE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275BE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GL3N04529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№30ДС/256/К11/2006-ИВ від 06.11.2006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загальна площа 48,75 кв.м., житлова площа 28,90 кв.м., що знаходиться за адресою: Донецька область,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 Макіївка, мікрорайон Зелений, будинок 74.Іпотекодавцем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22.08.2019 - 212 873,70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42 574,74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203462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GL6N04530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№004-11514-201011 від 20.10.2011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 *Продаж відбувається за згодою заставодержателя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№85/Фк-07-10 від 20.12.2007 року, укладеним з фізичною особою. Забезпечення: Однокімнатна квартира, загальною площею - 31,3 кв.м., житловою площею - 17,4 кв.м., яка знаходиться за адресою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Автономна Республіка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Крим, м. Керч, вул. Юних Ленінців, буд. 5 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22.08.2019 - 30 758,11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6 151,62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203465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GL3N04531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№1/11.3ДС/0282/2007-НВклн від 25.12.2007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- 44,40 кв.м., житловою площею - 30,40 кв.м., що знаходиться за адресою: м. Донецьк, вул.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Кірова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443.Іпотекодавцем є Позичальник.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22.08.2019 - 201 561,35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40 312,27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203467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GL3N04532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№35/38/07-Ск від 14.09.2007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45,3 кв.м., житловою площею 27,1 кв.м., що знаходиться за адресою: Дніпропетровська обл., м. Дніпропетровськ, житловий масив Парус, буд. 3.Іпотекодавець - Позичальник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22.08.2019 - 140 422,28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28 084,46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203469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GL3N04533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№1208/0708/55-025 від 24.07.2008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49,7 кв.м., житловою площею 27,8 кв.м., за адресою: Луганська обл., м. Рубіжне, вул. Леніна, буд. 43.Іпотекодавцем є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22.08.2019 - 52 036,70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10 407,34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203470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GL3N04534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№К-3749443 від 02.03.2012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- 69,5 кв.м., житловою площею - 42,5 кв. м., яка розташована за адресою: м. Севастополь, вул. Строітельна, буд. 47. Іпотекодавцем є фізична особа.2.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22.08.2019 - 237 071,28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47 414,26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203471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GL3N04535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№940-0071081/ФК-08 від 01.08.2008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- 72,70 кв.м., житловою площею - 42,00 кв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яка знаходиться за адресою: Донецька обл., м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акіївка, вул.Глінки буд. 13. Іпотекодавцями є:1) позичальник, 2) фізична особа.3) фізична особа.4) фізична особа.2.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22.08.2019 - 7 622,00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1 524,40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203472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GL3N04536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№1/11.3ДС/0283/2007-НВклн від 25.12.2007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- 43,90 кв.м., житловою площею -27,90 кв.м., за адресою: Донецька обл., м. Донецьк. пр. Ілліча, буд. 76.Іпотекодавцем є Позичальник.2.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22.08.2019 - 185 503,25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37 100,65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203473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GL3N04537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№177-024/ФК-08 від 18.04.2008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- 43,2 кв.м., житловою площею - 30,8 кв.м., за адресою: Луганська обл., м. Луганськ, смт. Ювілейне, вул. Котовського, буд. 3 .Іпотекодавцем є Позичальник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22.08.2019 - 192 578,76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38 515,75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203474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GL3N04538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№150104014008018 від 30.11.2011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63,9 кв.м., житловою площею 37,3 кв.м., за адресою: Донецька обл., м. Донецьк, вул. Куйбишева, буд. 223/225 .Іпотекодавцем є фізична особа.2.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22.08.2019 - 262 977,44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52 595,49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203475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GL3N04539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№855/ФК-07 від 22.06.2007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загальною площею 261,7 кв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138,90 кв.м, який розташований за адресою: Київська обл., Києво-Святошинський район, с. Софіївська Борщагівка, вул. Фермерська та земельна ділянка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0,0976 га, що знаходиться за адресою: Київська обл., Києво-Святошинський р-н, с. Софіївська Борщагівка, вул. Фермерська.Іпотекодавець - Позичальник. Право властності на предмет іпотеки належить позичальнику в частині 1/2. В Державному реєстрі речових прав відсутній запис щодо реєстрації іпотеки на житловий будинок попереднім іпотекодержателем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час реєстрації іпотеки на земельну ділянку в Державному реєстрі речових прав допущено помилку в кадастровому номері земельної ділянки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22.08.2019 - 3 219,13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643,83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203477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GL6N04540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№004-04546-161013 від 16.10.2013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Без Забезпечення. *Продаж відбувається за згодою заставодержателя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№45.3ДС/0178/К03/2008-ІВК від 25.03.2008 року , укладеним з фізичною особою.Забезпечення: Двокімнатна квартира загальною площею 47,16 кв.м., житловою площею 28,80 кв.м., за адресою: Донецька обл., м. Макіївка, вул. Панченка, буд. 84/12.Іпотекодавцем є Позичальник*Продаж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22.08.2019 - 263 453,99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52 690,80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203478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GL3N04542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№35ДС/00309/К12/2006-ІВК від 08.12.2006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Два житлових будинки з житловою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прибудовою та з надвірними побудовами загальною площею 42,80 кв.м., житловою площею 27,70 кв.м., за адресою: Донецька обл., м. Донецьк, вул.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Краснознаменна (вул.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Червонопрапорна)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 відсутній запис щодо обтяження у вигляді заборони та права власності.2.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22.08.2019 - 283 881,83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56 776,37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203480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GL3N04543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№13/C-07 від 24.01.2007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 площею 0,1409 га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адресою: Закарпатська обл., Хустський р-н, с. Березово, ур. «Болобанчукова Мочар»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22.08.2019 - 1 976,00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395,2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203481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GL3N04544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№К- 4768775 від 26.12.2012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- 46,6 кв.м., житловою площею - 28,3 кв.м., що знаходиться за адресою: Луганська обл., м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смт.Ювілейне, Корольова квартал, буд.10.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22.08.2019 - 215 992,03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43 198,41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203482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GL3N04545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№27/2/07-НВ від 16.03.2007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- 63,4 кв.м., житловою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- 39,9 кв.м., що знаходиться за адресою:Херсонська обл., Олешківський (раніше Цюрупинський) р-н., м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лешки (раніше Цюрупинськ), вул.Першотравнева, буд.166. 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22.08.2019 - 208 733,60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41 746,72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203483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GL3N04546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№9/25ДС/0576/2007-НВСклн від 10.12.2007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Однокімнатна квартира, загальною площею - 36,10 кв.м., житловою площею - 18,10 кв.м., яка знаходиться за адресою: Донецька обл., м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вул.Матекіна, буд.7-д. Іпотекодавцем є Позичальник.запис щодо обтяження у вигляді заборони відсутній у державному реєстрі. 2.Договір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22.08.2019 - 203 244,47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40 648,89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203496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GL3N04547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№471/нд-09-05 від 26.09.2005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- 29,8 кв.м., житловою площею - 15,2 кв.м., яка знаходиться за адресою: Донецька обл., м. Донецьк, вул.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ічна, буд. 50.Іпотекодавцем є Позичальник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22.08.2019 - 223 873,34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44 774,67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203498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GL3N04548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№49.4.1/124/07-G від 25.12.2007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Житловий будинок, загальною площею - 62,50 кв.м., разом з земельною ділянкою - 0,2380 га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яка знаходиться за адресою: Луганська обл., Слов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носербський р-н, с. Степове, вул. Октябрська.Іпотекодавцем є позичальник та фізична особа.2.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22.08.2019 - 10 474,19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2 094,84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203502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GL3N04549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№333-007/ФК-08 від 21.03.2008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загальна площа 110,00кв.м., житлова площа 54,8кв.м., яка розташована за адресою: Донецька обл., м. Донецьк, вул. Софіївська (колишня Люксембург Рози), буд. 78. Іпотекодавцем є фізична особа.2.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22.08.2019 - 237 841,27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47 568,25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203505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GL3N04551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№0404/0808/55-013 від 29.08.2008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27,40 кв.м., житловою площею 14,80 кв.м., що знаходиться за адресою: Донецька область,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 Краматорськ, вулиця Академічна (колишня Шкадінова), будинок 70.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22.08.2019 - 176 347,73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35 269,55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203508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GL3N04552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№11/ФЗВ-06 від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03.02.2006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Трьохкімнатна квартира, загальна площа - 65,3кв.м., житловою площею 39,8кв.м., розташована за адресою: Черкаська обл., м. Черкаси, вул. Канівська, буд. 7. Іпотекодавцями є дві фізичні особи.2.Догові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22.08.2019 - 179 531,66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35 906,33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203510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GL3N04553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№150199023725018 від 16.07.2012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будинок, загальною площею - 98,50 кв.м., житловою площею - 35,80 кв.м.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 ділянка, загальною площею 0,0653 га, цільове призначення - для будівництва, обслуговування житлового будинку, господарських будівель та споруд,за адресою: Донецька обл., м. Макіївка, вул. Слесарна.Іпотекодавцем є фізична особа.2.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22.08.2019 - 218 117,19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43 623,44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203512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GL3N04554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№30ДС/065/К06/2006-ИВ від 14.06.2006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- 48,30 кв.м., житловою площею - 28,40 кв.м., за адресою: Донецька область, м. Макіївка,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м-н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Калінінський, буд. 16. 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22.08.2019 - 10 231,40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2 046,28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203513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GL3N04555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№38.3ДС/003/2008-НВклн від 24.01.2008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 загальною площею 50,4 кв.м., житловою площею 20,4 кв.м., з надвірними спорудами та побудовами, за адресою: Донецька обл., м. Маріуполь, вул. Цеткін Клари.Іпотекодавцем є позичальник.2.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22.08.2019 - 61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176,00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12 235,20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203515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GL3N04556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№0315/0908/88-182 від 22.09.2008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Квартира, загальною площею 64,0 кв.м., житловою площею 37,6 кв.м., що знаходиться за адресою: Дніпропетровська область, місто Жовт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оди, вулиця Будьонного М., будинок 24.Іпотекодавці: Позичальник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три фізичні особи.2.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22.08.2019 - 224 863,04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44 972,61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203517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GL3N04557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№2631/1107/45-005 від 26.11.2007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- 22,80 кв.м., житловою - 12,50 кв.м., за адресою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Київ, вул.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ілянській, буд.19.Іпотекодавцем є Позичальник. *Продаж відбувається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22.08.2019 - 189 622,51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37 924,50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203520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GL3N04558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№09.05/021/07-С від 21.11.2007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Житлова квартира, загальною площею - 43,2 кв.м., житловою площею -17,1 кв.м., що знаходиться за адресою: Житомирська обл., Житомирський р-н, с. Іванівка, вул. Островського, буд. 12 та земельна ділянка площею - 0,0700 га, що знаходиться за адресою: Житомирська обл., Житомирський р-н, с. Іванівка, вул. Островського. Іпотекодавцем є позичальник.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22.08.2019 - 20 148,00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4 029,60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203527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GL6N04559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№004-07570-250511 від 25.05.2011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Без Забезпечення. *Продаж відбувається за згодою заставодержателя. Право вимоги за кредитним договором №106-0111005/ФКВ-08 від 24.06.2008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Забезпечення:1.Будинок житловий, загальною площею - 93,7 кв.м., житловою площею - 45,9 кв.м., що знаходиться за адресою: Запорізька обл., Михайлівський р-н, смт.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Пришиб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вул. Пушкіна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22.08.2019 - 180 116,62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36 023,33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203529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GL6N04560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№007-11893-151013 від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15.10.2013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Без Забезпечення. *Продаж відбувається за згодою заставодержателя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№К-4074587 від 18.10.2011 року,укладеним з фізичною особою.Забезпечення: Двокімнатна квартира, загальною площею - 70,1 кв. м., житловою площею - 28,1 кв. м., що розташована за адресою: Автономна Республіка Крим, м. Ялта, смт. Кореїз, вул. В. Маяковського, буд. 17 .Іпотекодавцем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1)Позичальник;2) фізична особа.3)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22.08.2019 - 305 695,64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61 139,13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203575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GL3N04561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№3/809/ФК-07 від 21.12.2007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Торгівельний павільйон загальною площею 19,60 кв. м., та земельна ділянка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 розташований предмет іпотеки, знаходяться за адресою: Луганська обл., м. Алчевськ, вул. Набережна.Іпотекодавцем є позичальник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ідутній запис щодо обтяження у вигляді заборони та іпотеки на земельну ділянку.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22.08.2019 - 63 141,93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12 628,39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203577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GL3N04562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№150102012524015 від 06.03.2013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Нежиле приміщення, магазин продовольчих і промислових товарів з ганком, загальною площею - 71,3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кв.м., яке знаходиться за адресою: Донецька обл., м. Новогродівка, вул. Мічуріна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Згідно відомостей з Державного реєстру іпотек, запис щодо іпотеки зареєстровано за попереднім іпотекодержателем.2.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22.08.2019 - 208 563,42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41 712,68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203578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GL3N04563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№5СМБ від 19.06.2007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Земельна ділянка, загальною площею - 0,184 га, цільове призначення - будівництво та обслуговування житлового будинку, господарських будівель та споруд, розташована за адресою: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Рівненський р-н, с. Обарів.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22.08.2019 - 1 917,12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383,42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203580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GL3N04564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№9/25ДС/1042/2006-НВВклн від 21.11.2006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Трикімнатна квартира, загальною площею 57,60 кв.м., житловою площею 41,10 кв.м., що знаходиться за адресою: Донецька обл., м. Донецьк, вул. Комунарів, буд. 40. Іпотекодавцем є позичальник.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22.08.2019 - 211 076,10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42 215,22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203581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GL3N04565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№77/КВ/Ф-06 від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19.05.2006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- 51,2 кв.м., житловою площею - 28,9 кв.м.,за адресою: Івано-Франківська обл., м.Івано-Франківськ, вул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откевича Гната,(вул.Майданських Братів), буд.44.Іпотекодавцем є Позичальник.2.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22.08.2019 - 146 149,33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29 229,87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203582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GL3N04566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№194/К/Ф-06 від 10.10.2006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- 39,4 кв.м., житловою площею - 17,2 кв.м., що знаходиться за адресою: Івано-Франківська обл., м. Івано-Франківськ, вул. Молодіжна, буд. 56.Іпотекодавцями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 та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22.08.2019 - 30 405,63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6 081,13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203583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GL3N04567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№49.1.03/1/07-1 від 08.08.2007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- 51,0 кв.м., житловою площею - 33,2 кв.м., що знаходиться за адресою: місто Луганськ, квартал 50 лєт Октября, будинок №25. 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22.08.2019 - 214 653,74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42 930,75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203584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GL3N04568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№10-025/ФК-08 від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- 63,7 кв.м., житловою площею- 48,6 кв.м., яка знаходиться за адресою: АРК, м. Севастополь, пр. Октябрьської Революції, буд. 43.Іпотекодавцем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22.08.2019 - 2 493,23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498,65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203585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GL3N04569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№01-0251010/ФК-08 від 25.09.2008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- 30,1 кв.м., житловою площею - 17,3 кв.м., що знаходиться за адресою: Автономна Республіка Крим, м. Алушта, вул. Судацька, буд. 6. 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22.08.2019 - 29 680,98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5 936,20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203586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GL3N04570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№864/ФКВ-07 від 14.09.2007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 господарськими будівлями і спорудами, загальною площею 51,7 кв.м., житловою площею 31,8 кв.м., що знаходиться за адресою: Вінницька обл., м. Жмеринка, вул. Герцена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отекодавецем є Позичальник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22.08.2019 - 143 168,59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28 633,72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203587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GL3N04571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№0501/1008/88-225 від 02.10.2008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Забезпечення: 1. Трикімнатна квартира, загальною площею 40,8 кв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29,4 кв.м., що знаходиться за адресою: Житомирська обл., Житомирський р-н, с. Станишівка, вул. Котовського, буд. 7 та Земельна ділянка, площею 400 кв.м., для будівництва та обслуговування жилого будинку, господарських будівель і споруд, яка знаходиться за адресою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Житомирська обл., Житомирський р-н, с. Станишівка, вул. Котовського, буд. 7.Іпотекодавцем є Позичальник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22.08.2019 - 208 604,75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41 720,95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203588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GL3N04572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№223-Св-05 від 07.12.2005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загальною площею 73,20 кв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27,10 кв.м., за адресою: Закарпатська обл., м. Ужгород, вул. Цегольнянська.Іпотекодавцями є Позичальник та фізична особа.2.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22.08.2019 - 282 390,24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56 478,05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203589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GL3N04573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№370-99/К-06 від 03.11.2006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- 46,16 кв.м., житловою площею - 30,6 кв.м., за адресою: Запорізька обл., м. Запоріжжя, вул.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івнічнокільцева, буд. 6.Іпотекодавцем є - фізична особа.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22.08.2019 - 215 312,28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43 062,46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203590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GL3N04574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№217/ФЖ-06 від 06.12.2006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загальною площею 51,4 кв.м., житловою площею 28,7 кв.м., з господарськими будівлями та спорудами, що розташовані на земельній ділянці за адресою: Черкаська обл., м. Сміла, вул. Жуковського.Іпотекодавцем є позичальник.2.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22.08.2019 - 60 434,79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12 086,96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203591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GL3N04575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№150104025255001 від 17.05.2011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- 74,50 кв.м., житловою площею - 42,80 кв.м., за адресою: м. Київ, пр-т Маяковського Володимира, буд. 40.Іпотекодавцями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1)Позичальник;2) фізична особа.3) фізична особа.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22.08.2019 - 209 599,98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41 920,00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203592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GL3N04576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№308/0606/71-316 від 20.06.2006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63,7 кв.м., житловою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площею 37,2 кв.м., що знаходиться за адресою: м. Кривий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б-р Вечірній, буд. 18. 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22.08.2019 - 157 392,90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31 478,58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203593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GL3N04577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№144/ФК-07 від 05.07.2007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будинок, загальною площею 73,90 кв.м., житловою площею 36,80 кв.м., що знаходиться за адресою: Харківська обл., Красноградський р-н, с.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іщанка, вул. Леніна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 Згідно відомостей з Державного реєстру іпотек, запис щодо іпотеки зареєстровано за попереднім іпотекодержателем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22.08.2019 - 13 190,73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2 638,15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203594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GL3N04578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№0805/0107/88-011 від 26.01.2007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Нежитлове приміщення загальною площею 164,0 кв.м., за адресою: Івано-Франківська обл., Коломийський р-н, с. Ценява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вул. Озерна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 є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22.08.2019 - 69 794,81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13 958,96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203595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GL3N04579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№461/зд-12-06 від 21.12.2006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 загальною площею 48,40 кв.м., житловою площею 27,30 кв.м., за адресою: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Донецька обл., м. Донецьк, пр-кт Ленінський, буд. 11.Іпотекодавцем є позичальник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22.08.2019 - 273 632,32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54 726,46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203596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GL3N04580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№156-221002/ФК-08 від 04.03.2008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майнові права на земельну ділянку загальна площа 0,2500 га, для будівництва та обслуговування житлового будинку, за адресою: Закарпатська обл., Мукачівський р-н, с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істрялово, майнові права на земельну ділянку загальна площа 0,2500 га, для будівництва та обслуговування житлового будинку. за адресою: Закарпатська обл., Мукачівський р-н, с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істрялово, б/н Іпотекодавцем є Позичальник.В Державному реєстрі речових прав на нерухоме майно відсутній запис про реєстрацію права власності на предмет іпотеки за позичальником.*Продаж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22.08.2019 - 162 716,07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32 543,21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203597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GL3N04581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№513-12/К-07 від 21.08.2007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Однокімнатна квартира, загальною площею - 35.1 кв.м., житловою площею - 17.3 кв.м., за адресою: Запорізька обл., м. Запоріжжя, вул. Авраменка, буд. 22.Іпотекодавцем є фізична особа.2.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22.08.2019 - 248 110,97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49 622,19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203598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GL3N04582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№К-3756906 від 12.10.2011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56,62 кв.м., житловою площею 38,09 кв.м., що розташована за адресою: Дніпропетровська обл., м. Кривий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пр-т. Металургів, буд. 19. Іпотекодавцем є фізична особа*Продаж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22.08.2019 - 19 283,00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3 856,60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203600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GL3N04583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№16С/2007 від 15.02.2007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1.-Будинок, загальною площею 81,8 кв.м., житловою площею 47,8 кв.м., розташований за адресою: Сумська обл., Буринський р-н, с. Дич, вул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оровського. - земельна ділянка для ведення індивідуального житлового будівництва та особистого селянського господарства площею 0,8602 га, що розташована за адресою: Сумська обл., Буринський р-н, с. Дич, вул. Воровського.Іпотекодавець - фізична особа. Запис щодо обтяження майна забороною та іпотекою відсутній в Державному реє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а саме: земельної ділянки.2.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22.08.2019 - 3 845,16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769,03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203601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GL3N04584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№494-024/ФК-08 від 28.08.2008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Житловий будинок загальною площею 40,00 кв.м., житловою площею 21,00 кв.м., з надвірними господарсько-побутовими будівлями та спорудами, та земельна ділянка площею 0,2115 га, за адресою: Луганська обл., м. Луганськ, вул. Маріупольская.Іпотекодавцем є Позичальник. В Державному реє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речових прав запис щодо реєстрації іпотеки зареєстровано за Державною іпотечною установою.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22.08.2019 - 254 404,04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50 880,81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203602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GL3N04585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№К-575567 від 17.07.2013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74,60 кв.м., житловою площею 42,9 кв.м., що розташована за адресою: м. Донецьк, вул. Раздольна, буд. 2 "б"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отекодавці: Позичальник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,ф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ізична особа.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22.08.2019 - 204 373,88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40 874,78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203603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GL3N04586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№1129/зг-12-07-Сл від 28.12.2007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- 62,8 кв.м., житловою площею - 39,0 кв.м., яка знаходиться за адресою: Донецька обл., Слов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нський р-н, с. Мирне, вул. Ювілейна, буд. 29. Іпотекодавцем є Позичальник.2.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22.08.2019 - 3 496,85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699,37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203604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GL3N04587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№49.4.1/92/07-G від 01.06.2007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Житловий будинок з господарськими і побутовими будівлями та спорудами, загальною площею 76,8 кв.м., земельна ділянка, площею 0,0539 га, що знаходяться за адресою: Луганська обл., м. Луганськ, вул. Дальнєвосточна.Іпотекодавцем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22.08.2019 - 208 212,12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41 642,42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203605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GL3N04588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№НКЛ-4530535 від 04.12.2012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 загальною площею 69,6 кв.м., житловою площею 37,0 кв.м., яка знаходиться за адресою: Хмельницька обл., м. Хмельницький, вул. Лісогринівецька, буд. 16/2.Іпотекодавцем є Позичальник.2.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22.08.2019 - 306 693,65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61 338,73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203606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GL3N04589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№43/зд-01-07 від 29.01.2007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45,8 кв.м., житловою площею 30,6 кв.м., що знаходиться за адресою: Донецька обл., м. Донецьк, вул. Югославська, буд. 6.Іпотекодавцем є фізична особа.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22.08.2019 - 240 001,46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48 000,29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203607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GL3N04590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№9/25ДС/0343/2006-НВВклн від 08.06.2006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45,10 кв.м., житловою площею 30,30 кв.м., яка розташована за адресою: Донецька, м. Донецьк, пр. Семашка, буд. 20.Іпотекодавцем є Позичальник.2.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22.08.2019 - 241 495,06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48 299,01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203608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GL3N04591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№139/ФЗ-06 від 29.08.2006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Житловий будинок з прибудовами, загальною площею 98,5 кв.м., житловою площею 56,7 кв.м., який знаходиться за адресою: Черкаська обл., м. Черкаси, вул. Василини.Іпотекодавцем є фізична особа.2.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22.08.2019 - 228 325,43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45 665,09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203609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GL3N04592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№0101/0908/88-238 від 30.09.2008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Двохкімнатна квартира, загальною площею 43,7 кв.м., житловою площею 30,9 кв.м., що знаходиться за адресою: м. Вінниця, вул. Келецька, буд. 114.Іпотекодавцем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22.08.2019 - 225 636,87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45 127,37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203610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GL3N04593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№11137599000 від 05.04.2007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Чотирикімнатна квартира, загальною площею 104,6 кв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53,2 кв.м., що знаходиться за адресою: АРК, м. Євпаторія, вул. 9-го Травня, буд. 102. Іпотекодавцями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та дві фізичні особи.2.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22.08.2019 - 188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770,49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37 754,10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203611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GL3N04594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№0315/0608/71-141 від 17.06.2008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- 36,8 кв.м., житловою площею - 19,00 кв.м., за адресою: Дніпропетровська обл., м. Жовт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оди, вул. Козацької Слави (раніше - вул. 50-річчя Комсомолу), буд. 20.Іпотекодавцем є Позичальник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22.08.2019 - 233 831,09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46 766,22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203612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GL3N04595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№2304/0708/55-027 від 18.07.2008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- 44,5 кв.м. житловою - 25,9 кв.м., яка знаходиться за адресою: Черкаська обл., м. Черкаси, вул. 30 Рокі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Перемоги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17.Іпотекодавцями є Позичальник, та дві фізичні особи.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22.08.2019 - 171 606,56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34 321,31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203613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GL3N04596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№499-0201014/ФК-08 від 25.02.2008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Забезпечення:1.Майнові права на квартиру, будівництво якої не завершено, складається з однієї кімнати, загальна проектна площа - 50,9 кв.м., будівельна адреса: м. Київ, вул. Княжий Затон, буд. 9.Іпотекодавцем є Позичальник.2.Цінні папери, Іменні безвідсоткові цільові, серії А, Емітент юридичної особи, кількість - 509 шт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 є Позичальник.Запис щодо обтяження майна відсутній в Державному реєстрі.3.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22.08.2019 - 217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764,67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43 552,93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203614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GL3N04597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№27.3/000023/07-НВД від 13.03.2007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55,40 кв.м., житловою площею 39,80 кв.м., що знаходиться за адресою: Донецька обл., м. Донецьк, вул.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ічна (вул.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ічкова), буд. 14.Іпотекодавцем є Позичальник. згідно відомостей з Державного реєстру іпотек, запис щодо іпотеки зареєстровано за попереднім іпотекодержателем2.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22.08.2019 - 148 000,00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29 600,00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203615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GL3N04598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№976-007/ФКВ-08 від 11.08.2008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Трикімнатна квартира, загальною площею - 59,1 кв.м., житловою площею - 37,1 кв.м., розташована за адресою: Донецька обл., м. Донецьк, проспект Ленінський, буд. 39.Іпотекодавцем є Позичальник.2.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22.08.2019 - 158 161,00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31 632,20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203616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GL3N04599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№46ДС/0217/2007-НВВклн від 17.12.2007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 загальною площею 45,20 кв.м., за адресою: Донецька обл., м. Донецьк, вул.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 Праці (вул.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Героїв Труда), буд. 8.Іпотекодавцем є позичальник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22.08.2019 - 235 016,79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47 003,36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203617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GL6N04600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№003-15512-220713 від 22.07.2013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Без Забезпечення. *Продаж відбувається за згодою заставодержателя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№004-15512-220713 від 22.07.2013 року, укладеним з фізичною особою. Без Забезпечення. *Продаж відбувається за згодою заставодержателя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раво вимоги за кредитним договором №51-0131003/ФКIП-08 від 31.01.2008 року, укладеним з фізичною особою. Забезпечення: - Земельна ділянка, площею - 0,2275 га., в тому числі по угіддях: 0,0902 га -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ілля, 0,0759 га - багаторічні насадження, 0,0614 га -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забудовані землі, цільове призначення - для будівництва та обслуговування житлового будинку, господарських будівль і споруд, розташована за адресою: Одеська обл., Овідіопольський р-н, с. Барабой, вул. Гагарі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та - Житловий будинок з господарчими будівлями та спорудами, загальною площею - 130,8 кв.м., житловою площею - 97,8 кв.м., розташований за адресою: Одеська обл., Овідіопольський р-н, с. Барабой, вул. Гагаріна.Іпотекодавцем є Позичальник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гідно Інформаційної довідки з Державного реєстру речових прав на нерухоме майно, право власності на предмет іпотеки зареєстровано за попередніми власниками.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22.08.2019 - 278 883,37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55 776,67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203618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GL3N04601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№30ДС/133/К07/2006-ИВ від 25.07.2006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 загальною площею - 54,40 кв.м., яка знаходиться за адресою: Донецька обл., Краматорський р-н, смт. Малотаранівка, вул. Лескова, буд. 11/45. Іпотекодавцем є Позичальник.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22.08.2019 - 215 201,03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43 040,21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203619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GL6N04602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№002-14519-220213 від 22.02.2013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Без Забезпечення. *Продаж відбувається за згодою заставодержателя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раво вимоги за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кредитним договором №1404/0208/88-001 від 06.02.2008 року , укладеним з фізичною особою. Забезпечення:1. Двокімнатна квартира, загальною площею - 38,9 кв.м., житловою площею - 25,1 кв.м., яка знаходиться за адресою: Миколаївська обл., м. Вознесенськ, вул. Центральна садиба, буд. 3. Іпотекодавцем є Позичальник.2.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№009-14527-120612 від 12.06.2012 року , укладеним з фізичною особою. Без Забезпечення.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22.08.2019 - 40 895,54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8 179,11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203620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GL3N04603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№71-0111007/ФК-08 від 27.03.2008 року, укладеним з фізичною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59,92 кв.м., житловою площею 37,3 кв.м., що розташована за адресою: Запорізька область, Кам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нсько-Дніпровський район, місто Кам`янка-Дніпровська, вулиця Промислова, будинок 10.Іпотекодавці: Позичальник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три фізичні особи.2.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22.08.2019 - 196 796,96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39 359,39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203621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GL3N04604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№45ДС/00257/К12/2007-ІВК від 03.12.2007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 загальною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площею - 65,75 кв.м., житловою площею 45,50 кв.м., що знаходиться за адресою: Донецька область,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 Макіївка, Зелений мікрорайон, будинок №14. Іпотекодавцем є позичальник.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22.08.2019 - 197 830,51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39 566,10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203622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GL3N04605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№1210/0408/45-005 від 29.04.2008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вартира загальною площею 30,7 кв.м., житловою 17,2 кв. м., що знаходиться за адресою: Луганська обл.,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Луганськ, кв 50 лєт Октября, буд. №38 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22.08.2019 - 158 108,16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31 621,63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203623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GL3N04606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№ФЛ 09/01-02-07 від 01.02.2007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Квартира, загальною площею 45,6 кв.м., житловою площею 34,5 кв.м., що розташована за адресою: Луганська обл., м. Луганськ, вул. Калугіна, буд. 10.Іпотекодавець - фізична особа. 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22.08.2019 - 210 439,92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42 087,98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203624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GL3N04607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№2404/0508/55-019 від 20.05.2008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Квартира, загальною площею 44,9 кв.м., житловою площею 31,3 кв.м.,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яка знаходиться за адресою: Чернігівська обл., м. Прилуки, вул. Пушкіна, буд. 76.Іпотекодавцями є Позичальник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три фізичні особи.*Продаж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22.08.2019 - 186 594,57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37 318,91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203625</w:t>
              </w:r>
            </w:hyperlink>
          </w:p>
        </w:tc>
      </w:tr>
      <w:tr w:rsidR="00275BE9" w:rsidRPr="00275BE9" w:rsidTr="00275BE9"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GL3N04608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№30.3ДС/063/К03/2008-ИВ від 14.03.2008 року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 загальною площею - 44,10 кв.м., житловою площею - 30,50 кв.м., яка розташована за адресою: Донецька обл., м. Макіївка, вул. 50-річчя утворення СРСР, буд 4.Іпотекодавцем є Позичальник.2.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22.08.2019 - 204 627,18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40 925,44</w:t>
            </w:r>
          </w:p>
        </w:tc>
        <w:tc>
          <w:tcPr>
            <w:tcW w:w="0" w:type="auto"/>
            <w:hideMark/>
          </w:tcPr>
          <w:p w:rsidR="00275BE9" w:rsidRPr="00275BE9" w:rsidRDefault="00275BE9" w:rsidP="00275BE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203626</w:t>
              </w:r>
            </w:hyperlink>
          </w:p>
        </w:tc>
      </w:tr>
    </w:tbl>
    <w:p w:rsidR="00275BE9" w:rsidRPr="00275BE9" w:rsidRDefault="00275BE9" w:rsidP="0027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569 від 29.05.2019 р.</w:t>
            </w:r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83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ідкритих торгів (аукціонів) розміщені за наступним 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 </w:t>
            </w:r>
            <w:hyperlink r:id="rId84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 аукціону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85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86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87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</w:t>
            </w:r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275BE9" w:rsidRPr="00275BE9" w:rsidRDefault="00275BE9" w:rsidP="00275BE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Кінцевий термін прийняття заяв: 22.08.2019 </w:t>
            </w:r>
            <w:r w:rsidRPr="00275B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Електронна адреса для доступу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275BE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22.08.2019 </w:t>
            </w:r>
            <w:r w:rsidRPr="00275B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75BE9" w:rsidRPr="00275BE9" w:rsidTr="00275BE9">
        <w:tc>
          <w:tcPr>
            <w:tcW w:w="4110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275BE9" w:rsidRPr="00275BE9" w:rsidTr="00275BE9">
        <w:tc>
          <w:tcPr>
            <w:tcW w:w="10485" w:type="dxa"/>
            <w:gridSpan w:val="2"/>
            <w:hideMark/>
          </w:tcPr>
          <w:p w:rsidR="00275BE9" w:rsidRPr="00275BE9" w:rsidRDefault="00275BE9" w:rsidP="00275B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75B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6D312E" w:rsidRDefault="006D312E"/>
    <w:sectPr w:rsidR="006D312E" w:rsidSect="00275B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E9"/>
    <w:rsid w:val="00275BE9"/>
    <w:rsid w:val="006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5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75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5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5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75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5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203474" TargetMode="External"/><Relationship Id="rId18" Type="http://schemas.openxmlformats.org/officeDocument/2006/relationships/hyperlink" Target="http://torgi.fg.gov.ua/203481" TargetMode="External"/><Relationship Id="rId26" Type="http://schemas.openxmlformats.org/officeDocument/2006/relationships/hyperlink" Target="http://torgi.fg.gov.ua/203510" TargetMode="External"/><Relationship Id="rId39" Type="http://schemas.openxmlformats.org/officeDocument/2006/relationships/hyperlink" Target="http://torgi.fg.gov.ua/203582" TargetMode="External"/><Relationship Id="rId21" Type="http://schemas.openxmlformats.org/officeDocument/2006/relationships/hyperlink" Target="http://torgi.fg.gov.ua/203496" TargetMode="External"/><Relationship Id="rId34" Type="http://schemas.openxmlformats.org/officeDocument/2006/relationships/hyperlink" Target="http://torgi.fg.gov.ua/203575" TargetMode="External"/><Relationship Id="rId42" Type="http://schemas.openxmlformats.org/officeDocument/2006/relationships/hyperlink" Target="http://torgi.fg.gov.ua/203585" TargetMode="External"/><Relationship Id="rId47" Type="http://schemas.openxmlformats.org/officeDocument/2006/relationships/hyperlink" Target="http://torgi.fg.gov.ua/203590" TargetMode="External"/><Relationship Id="rId50" Type="http://schemas.openxmlformats.org/officeDocument/2006/relationships/hyperlink" Target="http://torgi.fg.gov.ua/203593" TargetMode="External"/><Relationship Id="rId55" Type="http://schemas.openxmlformats.org/officeDocument/2006/relationships/hyperlink" Target="http://torgi.fg.gov.ua/203598" TargetMode="External"/><Relationship Id="rId63" Type="http://schemas.openxmlformats.org/officeDocument/2006/relationships/hyperlink" Target="http://torgi.fg.gov.ua/203607" TargetMode="External"/><Relationship Id="rId68" Type="http://schemas.openxmlformats.org/officeDocument/2006/relationships/hyperlink" Target="http://torgi.fg.gov.ua/203612" TargetMode="External"/><Relationship Id="rId76" Type="http://schemas.openxmlformats.org/officeDocument/2006/relationships/hyperlink" Target="http://torgi.fg.gov.ua/203620" TargetMode="External"/><Relationship Id="rId84" Type="http://schemas.openxmlformats.org/officeDocument/2006/relationships/hyperlink" Target="http://torgi.fg.gov.ua/prozorrosale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torgi.fg.gov.ua/203467" TargetMode="External"/><Relationship Id="rId71" Type="http://schemas.openxmlformats.org/officeDocument/2006/relationships/hyperlink" Target="http://torgi.fg.gov.ua/2036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03478" TargetMode="External"/><Relationship Id="rId29" Type="http://schemas.openxmlformats.org/officeDocument/2006/relationships/hyperlink" Target="http://torgi.fg.gov.ua/203515" TargetMode="External"/><Relationship Id="rId11" Type="http://schemas.openxmlformats.org/officeDocument/2006/relationships/hyperlink" Target="http://torgi.fg.gov.ua/203472" TargetMode="External"/><Relationship Id="rId24" Type="http://schemas.openxmlformats.org/officeDocument/2006/relationships/hyperlink" Target="http://torgi.fg.gov.ua/203505" TargetMode="External"/><Relationship Id="rId32" Type="http://schemas.openxmlformats.org/officeDocument/2006/relationships/hyperlink" Target="http://torgi.fg.gov.ua/203527" TargetMode="External"/><Relationship Id="rId37" Type="http://schemas.openxmlformats.org/officeDocument/2006/relationships/hyperlink" Target="http://torgi.fg.gov.ua/203580" TargetMode="External"/><Relationship Id="rId40" Type="http://schemas.openxmlformats.org/officeDocument/2006/relationships/hyperlink" Target="http://torgi.fg.gov.ua/203583" TargetMode="External"/><Relationship Id="rId45" Type="http://schemas.openxmlformats.org/officeDocument/2006/relationships/hyperlink" Target="http://torgi.fg.gov.ua/203588" TargetMode="External"/><Relationship Id="rId53" Type="http://schemas.openxmlformats.org/officeDocument/2006/relationships/hyperlink" Target="http://torgi.fg.gov.ua/203596" TargetMode="External"/><Relationship Id="rId58" Type="http://schemas.openxmlformats.org/officeDocument/2006/relationships/hyperlink" Target="http://torgi.fg.gov.ua/203602" TargetMode="External"/><Relationship Id="rId66" Type="http://schemas.openxmlformats.org/officeDocument/2006/relationships/hyperlink" Target="http://torgi.fg.gov.ua/203610" TargetMode="External"/><Relationship Id="rId74" Type="http://schemas.openxmlformats.org/officeDocument/2006/relationships/hyperlink" Target="http://torgi.fg.gov.ua/203618" TargetMode="External"/><Relationship Id="rId79" Type="http://schemas.openxmlformats.org/officeDocument/2006/relationships/hyperlink" Target="http://torgi.fg.gov.ua/203623" TargetMode="External"/><Relationship Id="rId87" Type="http://schemas.openxmlformats.org/officeDocument/2006/relationships/hyperlink" Target="http://torgi.fg.gov.ua/nda2" TargetMode="External"/><Relationship Id="rId5" Type="http://schemas.openxmlformats.org/officeDocument/2006/relationships/hyperlink" Target="http://torgi.fg.gov.ua/203462" TargetMode="External"/><Relationship Id="rId61" Type="http://schemas.openxmlformats.org/officeDocument/2006/relationships/hyperlink" Target="http://torgi.fg.gov.ua/203605" TargetMode="External"/><Relationship Id="rId82" Type="http://schemas.openxmlformats.org/officeDocument/2006/relationships/hyperlink" Target="http://torgi.fg.gov.ua/203626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torgi.fg.gov.ua/203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3470" TargetMode="External"/><Relationship Id="rId14" Type="http://schemas.openxmlformats.org/officeDocument/2006/relationships/hyperlink" Target="http://torgi.fg.gov.ua/203475" TargetMode="External"/><Relationship Id="rId22" Type="http://schemas.openxmlformats.org/officeDocument/2006/relationships/hyperlink" Target="http://torgi.fg.gov.ua/203498" TargetMode="External"/><Relationship Id="rId27" Type="http://schemas.openxmlformats.org/officeDocument/2006/relationships/hyperlink" Target="http://torgi.fg.gov.ua/203512" TargetMode="External"/><Relationship Id="rId30" Type="http://schemas.openxmlformats.org/officeDocument/2006/relationships/hyperlink" Target="http://torgi.fg.gov.ua/203517" TargetMode="External"/><Relationship Id="rId35" Type="http://schemas.openxmlformats.org/officeDocument/2006/relationships/hyperlink" Target="http://torgi.fg.gov.ua/203577" TargetMode="External"/><Relationship Id="rId43" Type="http://schemas.openxmlformats.org/officeDocument/2006/relationships/hyperlink" Target="http://torgi.fg.gov.ua/203586" TargetMode="External"/><Relationship Id="rId48" Type="http://schemas.openxmlformats.org/officeDocument/2006/relationships/hyperlink" Target="http://torgi.fg.gov.ua/203591" TargetMode="External"/><Relationship Id="rId56" Type="http://schemas.openxmlformats.org/officeDocument/2006/relationships/hyperlink" Target="http://torgi.fg.gov.ua/203600" TargetMode="External"/><Relationship Id="rId64" Type="http://schemas.openxmlformats.org/officeDocument/2006/relationships/hyperlink" Target="http://torgi.fg.gov.ua/203608" TargetMode="External"/><Relationship Id="rId69" Type="http://schemas.openxmlformats.org/officeDocument/2006/relationships/hyperlink" Target="http://torgi.fg.gov.ua/203613" TargetMode="External"/><Relationship Id="rId77" Type="http://schemas.openxmlformats.org/officeDocument/2006/relationships/hyperlink" Target="http://torgi.fg.gov.ua/203621" TargetMode="External"/><Relationship Id="rId8" Type="http://schemas.openxmlformats.org/officeDocument/2006/relationships/hyperlink" Target="http://torgi.fg.gov.ua/203469" TargetMode="External"/><Relationship Id="rId51" Type="http://schemas.openxmlformats.org/officeDocument/2006/relationships/hyperlink" Target="http://torgi.fg.gov.ua/203594" TargetMode="External"/><Relationship Id="rId72" Type="http://schemas.openxmlformats.org/officeDocument/2006/relationships/hyperlink" Target="http://torgi.fg.gov.ua/203616" TargetMode="External"/><Relationship Id="rId80" Type="http://schemas.openxmlformats.org/officeDocument/2006/relationships/hyperlink" Target="http://torgi.fg.gov.ua/203624" TargetMode="External"/><Relationship Id="rId85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203473" TargetMode="External"/><Relationship Id="rId17" Type="http://schemas.openxmlformats.org/officeDocument/2006/relationships/hyperlink" Target="http://torgi.fg.gov.ua/203480" TargetMode="External"/><Relationship Id="rId25" Type="http://schemas.openxmlformats.org/officeDocument/2006/relationships/hyperlink" Target="http://torgi.fg.gov.ua/203508" TargetMode="External"/><Relationship Id="rId33" Type="http://schemas.openxmlformats.org/officeDocument/2006/relationships/hyperlink" Target="http://torgi.fg.gov.ua/203529" TargetMode="External"/><Relationship Id="rId38" Type="http://schemas.openxmlformats.org/officeDocument/2006/relationships/hyperlink" Target="http://torgi.fg.gov.ua/203581" TargetMode="External"/><Relationship Id="rId46" Type="http://schemas.openxmlformats.org/officeDocument/2006/relationships/hyperlink" Target="http://torgi.fg.gov.ua/203589" TargetMode="External"/><Relationship Id="rId59" Type="http://schemas.openxmlformats.org/officeDocument/2006/relationships/hyperlink" Target="http://torgi.fg.gov.ua/203603" TargetMode="External"/><Relationship Id="rId67" Type="http://schemas.openxmlformats.org/officeDocument/2006/relationships/hyperlink" Target="http://torgi.fg.gov.ua/203611" TargetMode="External"/><Relationship Id="rId20" Type="http://schemas.openxmlformats.org/officeDocument/2006/relationships/hyperlink" Target="http://torgi.fg.gov.ua/203483" TargetMode="External"/><Relationship Id="rId41" Type="http://schemas.openxmlformats.org/officeDocument/2006/relationships/hyperlink" Target="http://torgi.fg.gov.ua/203584" TargetMode="External"/><Relationship Id="rId54" Type="http://schemas.openxmlformats.org/officeDocument/2006/relationships/hyperlink" Target="http://torgi.fg.gov.ua/203597" TargetMode="External"/><Relationship Id="rId62" Type="http://schemas.openxmlformats.org/officeDocument/2006/relationships/hyperlink" Target="http://torgi.fg.gov.ua/203606" TargetMode="External"/><Relationship Id="rId70" Type="http://schemas.openxmlformats.org/officeDocument/2006/relationships/hyperlink" Target="http://torgi.fg.gov.ua/203614" TargetMode="External"/><Relationship Id="rId75" Type="http://schemas.openxmlformats.org/officeDocument/2006/relationships/hyperlink" Target="http://torgi.fg.gov.ua/203619" TargetMode="External"/><Relationship Id="rId83" Type="http://schemas.openxmlformats.org/officeDocument/2006/relationships/hyperlink" Target="http://torgi.fg.gov.ua/prozorrosale" TargetMode="External"/><Relationship Id="rId88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3465" TargetMode="External"/><Relationship Id="rId15" Type="http://schemas.openxmlformats.org/officeDocument/2006/relationships/hyperlink" Target="http://torgi.fg.gov.ua/203477" TargetMode="External"/><Relationship Id="rId23" Type="http://schemas.openxmlformats.org/officeDocument/2006/relationships/hyperlink" Target="http://torgi.fg.gov.ua/203502" TargetMode="External"/><Relationship Id="rId28" Type="http://schemas.openxmlformats.org/officeDocument/2006/relationships/hyperlink" Target="http://torgi.fg.gov.ua/203513" TargetMode="External"/><Relationship Id="rId36" Type="http://schemas.openxmlformats.org/officeDocument/2006/relationships/hyperlink" Target="http://torgi.fg.gov.ua/203578" TargetMode="External"/><Relationship Id="rId49" Type="http://schemas.openxmlformats.org/officeDocument/2006/relationships/hyperlink" Target="http://torgi.fg.gov.ua/203592" TargetMode="External"/><Relationship Id="rId57" Type="http://schemas.openxmlformats.org/officeDocument/2006/relationships/hyperlink" Target="http://torgi.fg.gov.ua/203601" TargetMode="External"/><Relationship Id="rId10" Type="http://schemas.openxmlformats.org/officeDocument/2006/relationships/hyperlink" Target="http://torgi.fg.gov.ua/203471" TargetMode="External"/><Relationship Id="rId31" Type="http://schemas.openxmlformats.org/officeDocument/2006/relationships/hyperlink" Target="http://torgi.fg.gov.ua/203520" TargetMode="External"/><Relationship Id="rId44" Type="http://schemas.openxmlformats.org/officeDocument/2006/relationships/hyperlink" Target="http://torgi.fg.gov.ua/203587" TargetMode="External"/><Relationship Id="rId52" Type="http://schemas.openxmlformats.org/officeDocument/2006/relationships/hyperlink" Target="http://torgi.fg.gov.ua/203595" TargetMode="External"/><Relationship Id="rId60" Type="http://schemas.openxmlformats.org/officeDocument/2006/relationships/hyperlink" Target="http://torgi.fg.gov.ua/203604" TargetMode="External"/><Relationship Id="rId65" Type="http://schemas.openxmlformats.org/officeDocument/2006/relationships/hyperlink" Target="http://torgi.fg.gov.ua/203609" TargetMode="External"/><Relationship Id="rId73" Type="http://schemas.openxmlformats.org/officeDocument/2006/relationships/hyperlink" Target="http://torgi.fg.gov.ua/203617" TargetMode="External"/><Relationship Id="rId78" Type="http://schemas.openxmlformats.org/officeDocument/2006/relationships/hyperlink" Target="http://torgi.fg.gov.ua/203622" TargetMode="External"/><Relationship Id="rId81" Type="http://schemas.openxmlformats.org/officeDocument/2006/relationships/hyperlink" Target="http://torgi.fg.gov.ua/203625" TargetMode="External"/><Relationship Id="rId86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7070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2019-07-05T14:02:00Z</dcterms:created>
  <dcterms:modified xsi:type="dcterms:W3CDTF">2019-07-05T14:03:00Z</dcterms:modified>
</cp:coreProperties>
</file>