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DD" w:rsidRPr="00ED2BF5" w:rsidRDefault="007F5C0C" w:rsidP="007F5C0C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ED2BF5">
        <w:rPr>
          <w:rFonts w:ascii="Times New Roman" w:hAnsi="Times New Roman"/>
          <w:b/>
          <w:caps/>
        </w:rPr>
        <w:t>ПАСПОРТ ВІДКРИТИХ ТОРГІВ (АУКЦІОНУ)</w:t>
      </w:r>
      <w:r w:rsidR="0010152B" w:rsidRPr="00ED2BF5">
        <w:rPr>
          <w:rFonts w:ascii="Times New Roman" w:hAnsi="Times New Roman"/>
          <w:b/>
        </w:rPr>
        <w:t xml:space="preserve"> з продажу </w:t>
      </w:r>
      <w:r w:rsidR="00D720DD" w:rsidRPr="00ED2BF5">
        <w:rPr>
          <w:rFonts w:ascii="Times New Roman" w:hAnsi="Times New Roman"/>
          <w:b/>
        </w:rPr>
        <w:t xml:space="preserve">майна </w:t>
      </w:r>
    </w:p>
    <w:p w:rsidR="001B65E5" w:rsidRPr="00ED2BF5" w:rsidRDefault="001B65E5" w:rsidP="00A34EDD">
      <w:pPr>
        <w:spacing w:line="240" w:lineRule="atLeast"/>
        <w:jc w:val="center"/>
        <w:rPr>
          <w:rFonts w:ascii="Times New Roman" w:hAnsi="Times New Roman"/>
        </w:rPr>
      </w:pPr>
      <w:r w:rsidRPr="00ED2BF5">
        <w:rPr>
          <w:rFonts w:ascii="Times New Roman" w:hAnsi="Times New Roman"/>
          <w:b/>
        </w:rPr>
        <w:t>П</w:t>
      </w:r>
      <w:r w:rsidR="00D720DD" w:rsidRPr="00ED2BF5">
        <w:rPr>
          <w:rFonts w:ascii="Times New Roman" w:hAnsi="Times New Roman"/>
          <w:b/>
        </w:rPr>
        <w:t xml:space="preserve">УБЛІЧНОГО </w:t>
      </w:r>
      <w:r w:rsidRPr="00ED2BF5">
        <w:rPr>
          <w:rFonts w:ascii="Times New Roman" w:hAnsi="Times New Roman"/>
          <w:b/>
        </w:rPr>
        <w:t>А</w:t>
      </w:r>
      <w:r w:rsidR="00D720DD" w:rsidRPr="00ED2BF5">
        <w:rPr>
          <w:rFonts w:ascii="Times New Roman" w:hAnsi="Times New Roman"/>
          <w:b/>
        </w:rPr>
        <w:t xml:space="preserve">КЦІОНЕРНОГО </w:t>
      </w:r>
      <w:r w:rsidRPr="00ED2BF5">
        <w:rPr>
          <w:rFonts w:ascii="Times New Roman" w:hAnsi="Times New Roman"/>
          <w:b/>
        </w:rPr>
        <w:t>Т</w:t>
      </w:r>
      <w:r w:rsidR="00D720DD" w:rsidRPr="00ED2BF5">
        <w:rPr>
          <w:rFonts w:ascii="Times New Roman" w:hAnsi="Times New Roman"/>
          <w:b/>
        </w:rPr>
        <w:t>ОВАРИСТВА</w:t>
      </w:r>
      <w:r w:rsidR="00F325BE" w:rsidRPr="00ED2BF5">
        <w:rPr>
          <w:rFonts w:ascii="Times New Roman" w:hAnsi="Times New Roman"/>
          <w:b/>
          <w:bCs/>
        </w:rPr>
        <w:t>«</w:t>
      </w:r>
      <w:r w:rsidR="004D1600">
        <w:rPr>
          <w:rFonts w:ascii="Times New Roman" w:hAnsi="Times New Roman"/>
          <w:b/>
          <w:bCs/>
        </w:rPr>
        <w:t>БАНК ФОРУМ</w:t>
      </w:r>
      <w:r w:rsidR="00F325BE" w:rsidRPr="00ED2BF5">
        <w:rPr>
          <w:rFonts w:ascii="Times New Roman" w:hAnsi="Times New Roman"/>
          <w:b/>
          <w:bCs/>
        </w:rPr>
        <w:t>»</w:t>
      </w:r>
    </w:p>
    <w:p w:rsidR="0010152B" w:rsidRPr="00ED2BF5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ED2BF5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ED2BF5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451898" w:rsidRPr="00ED2BF5">
        <w:rPr>
          <w:rFonts w:ascii="Times New Roman" w:hAnsi="Times New Roman"/>
        </w:rPr>
        <w:t>активів</w:t>
      </w:r>
      <w:r w:rsidRPr="00ED2BF5">
        <w:rPr>
          <w:rFonts w:ascii="Times New Roman" w:hAnsi="Times New Roman"/>
        </w:rPr>
        <w:t>, що облікову</w:t>
      </w:r>
      <w:r w:rsidR="00451898" w:rsidRPr="00ED2BF5">
        <w:rPr>
          <w:rFonts w:ascii="Times New Roman" w:hAnsi="Times New Roman"/>
        </w:rPr>
        <w:t>ють</w:t>
      </w:r>
      <w:r w:rsidRPr="00ED2BF5">
        <w:rPr>
          <w:rFonts w:ascii="Times New Roman" w:hAnsi="Times New Roman"/>
        </w:rPr>
        <w:t xml:space="preserve">ся на балансі </w:t>
      </w:r>
      <w:r w:rsidR="00F325BE" w:rsidRPr="00ED2BF5">
        <w:rPr>
          <w:rFonts w:ascii="Times New Roman" w:hAnsi="Times New Roman"/>
          <w:bCs/>
        </w:rPr>
        <w:t>ПАТ «</w:t>
      </w:r>
      <w:r w:rsidR="004D1600">
        <w:rPr>
          <w:rFonts w:ascii="Times New Roman" w:hAnsi="Times New Roman"/>
          <w:bCs/>
        </w:rPr>
        <w:t>БАНК ФОРУМ</w:t>
      </w:r>
      <w:r w:rsidR="00F325BE" w:rsidRPr="00ED2BF5">
        <w:rPr>
          <w:rFonts w:ascii="Times New Roman" w:hAnsi="Times New Roman"/>
          <w:bCs/>
        </w:rPr>
        <w:t>»</w:t>
      </w:r>
      <w:r w:rsidRPr="00ED2BF5">
        <w:rPr>
          <w:rFonts w:ascii="Times New Roman" w:hAnsi="Times New Roman"/>
        </w:rPr>
        <w:t>: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1"/>
        <w:gridCol w:w="3118"/>
        <w:gridCol w:w="1278"/>
        <w:gridCol w:w="2125"/>
      </w:tblGrid>
      <w:tr w:rsidR="007F5F23" w:rsidRPr="00903EB4" w:rsidTr="002A1CD6">
        <w:trPr>
          <w:trHeight w:val="73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03EB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F5935" w:rsidRPr="00903EB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03EB4" w:rsidRDefault="008F5935" w:rsidP="004759D3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4759D3"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активу</w:t>
            </w: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/ стислий опис </w:t>
            </w:r>
            <w:r w:rsidR="004759D3"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активу</w:t>
            </w:r>
          </w:p>
        </w:tc>
        <w:tc>
          <w:tcPr>
            <w:tcW w:w="2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03EB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AF21F4"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з ПДВ)</w:t>
            </w:r>
          </w:p>
          <w:p w:rsidR="008F5935" w:rsidRPr="00903EB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903EB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903EB4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037F6" w:rsidRPr="00903EB4" w:rsidTr="002A1CD6">
        <w:trPr>
          <w:trHeight w:val="569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E61C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3E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Q83</w:t>
            </w:r>
            <w:r w:rsidR="00E61C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903E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73b</w:t>
            </w:r>
            <w:r w:rsidR="00E61C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22038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C39" w:rsidRDefault="00E61C39" w:rsidP="00903EB4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 xml:space="preserve">Пакувальники грошей </w:t>
            </w:r>
          </w:p>
          <w:p w:rsidR="00A037F6" w:rsidRPr="00E61C39" w:rsidRDefault="00E61C39" w:rsidP="00903EB4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у кількості 36 штук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6B435D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="006B435D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  <w:r w:rsidRPr="00903EB4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6B435D" w:rsidP="00A037F6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B4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6B43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204,24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67FB3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6B435D" w:rsidRPr="006B435D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</w:rPr>
                <w:t>http://torgi.fg.gov.ua/145565</w:t>
              </w:r>
            </w:hyperlink>
          </w:p>
        </w:tc>
      </w:tr>
      <w:tr w:rsidR="00A037F6" w:rsidRPr="00903EB4" w:rsidTr="002A1CD6">
        <w:trPr>
          <w:trHeight w:val="569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9B2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6B435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6B43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07</w:t>
            </w: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.1</w:t>
            </w:r>
            <w:r w:rsidR="00C252BC"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</w:t>
            </w: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6B435D" w:rsidP="00A037F6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B435D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6B435D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283,82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F6" w:rsidRPr="00903EB4" w:rsidTr="002A1CD6">
        <w:trPr>
          <w:trHeight w:val="569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9B2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6B435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6B43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21</w:t>
            </w:r>
            <w:r w:rsidRPr="00903EB4">
              <w:rPr>
                <w:rFonts w:ascii="Times New Roman" w:hAnsi="Times New Roman"/>
                <w:bCs/>
                <w:sz w:val="20"/>
                <w:szCs w:val="20"/>
              </w:rPr>
              <w:t>.11.2017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6B435D" w:rsidP="00A037F6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B435D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55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6B435D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363,39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7F6" w:rsidRPr="00903EB4" w:rsidTr="002A1CD6">
        <w:trPr>
          <w:trHeight w:val="569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9B23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3C6281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6B435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03EB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6B435D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05</w:t>
            </w:r>
            <w:r w:rsidRPr="00903EB4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 w:rsidR="006B435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903EB4">
              <w:rPr>
                <w:rFonts w:ascii="Times New Roman" w:hAnsi="Times New Roman"/>
                <w:bCs/>
                <w:sz w:val="20"/>
                <w:szCs w:val="20"/>
              </w:rPr>
              <w:t>.2017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6B435D" w:rsidP="00A037F6">
            <w:pPr>
              <w:spacing w:line="254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6B435D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6B435D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442,97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F6" w:rsidRPr="00903EB4" w:rsidRDefault="00A037F6" w:rsidP="008F593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52B" w:rsidRPr="00ED2BF5" w:rsidRDefault="0010152B" w:rsidP="00A34EDD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5953"/>
      </w:tblGrid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F61955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Номер та дата рішення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комітету 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 xml:space="preserve">Фонду про затвердження умов продажу активів 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1955" w:rsidRPr="00282F80" w:rsidRDefault="00F61955" w:rsidP="00F720E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720E0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  <w:r w:rsidRPr="00282F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720E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 xml:space="preserve">.2017р.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DA156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DA1560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B93E2B" w:rsidRPr="00DA1560" w:rsidRDefault="00B93E2B" w:rsidP="00B93E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A1560">
              <w:rPr>
                <w:rFonts w:ascii="Times New Roman" w:hAnsi="Times New Roman"/>
                <w:b/>
                <w:sz w:val="20"/>
                <w:szCs w:val="20"/>
              </w:rPr>
              <w:t>ПП «НАВЧАЛЬНО-КОНСУЛЬТАЦІЙНИЙ ЦЕНТР»</w:t>
            </w:r>
          </w:p>
          <w:p w:rsidR="00DA1560" w:rsidRPr="00DA1560" w:rsidRDefault="00B93E2B" w:rsidP="00B93E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560">
              <w:rPr>
                <w:rFonts w:ascii="Times New Roman" w:hAnsi="Times New Roman"/>
                <w:sz w:val="20"/>
                <w:szCs w:val="20"/>
              </w:rPr>
              <w:t>03087, м. Київ, вул. Ушинського, 13а;</w:t>
            </w:r>
            <w:r w:rsidR="00DA1560" w:rsidRPr="00DA15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1560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DA1560">
              <w:rPr>
                <w:rFonts w:ascii="Times New Roman" w:hAnsi="Times New Roman"/>
                <w:sz w:val="20"/>
                <w:szCs w:val="20"/>
              </w:rPr>
              <w:t xml:space="preserve">. (044)592-67-70, </w:t>
            </w:r>
          </w:p>
          <w:p w:rsidR="00B93E2B" w:rsidRPr="00DA1560" w:rsidRDefault="00B93E2B" w:rsidP="00B93E2B">
            <w:pPr>
              <w:rPr>
                <w:rFonts w:ascii="Times New Roman" w:hAnsi="Times New Roman"/>
                <w:sz w:val="20"/>
                <w:szCs w:val="20"/>
              </w:rPr>
            </w:pPr>
            <w:r w:rsidRPr="00DA1560">
              <w:rPr>
                <w:rFonts w:ascii="Times New Roman" w:hAnsi="Times New Roman"/>
                <w:sz w:val="20"/>
                <w:szCs w:val="20"/>
              </w:rPr>
              <w:t>час роботи: понеділок - п'ятниця з 09:00 до 18:00.</w:t>
            </w:r>
          </w:p>
          <w:p w:rsidR="00B93E2B" w:rsidRPr="00DA1560" w:rsidRDefault="00B93E2B" w:rsidP="00B93E2B">
            <w:pPr>
              <w:rPr>
                <w:rFonts w:ascii="Times New Roman" w:hAnsi="Times New Roman"/>
                <w:sz w:val="20"/>
                <w:szCs w:val="20"/>
              </w:rPr>
            </w:pPr>
            <w:r w:rsidRPr="00DA1560">
              <w:rPr>
                <w:rFonts w:ascii="Times New Roman" w:hAnsi="Times New Roman"/>
                <w:sz w:val="20"/>
                <w:szCs w:val="20"/>
              </w:rPr>
              <w:t>Електрона пошта: torgi.nkc@gmail.com</w:t>
            </w:r>
          </w:p>
          <w:p w:rsidR="00B93E2B" w:rsidRPr="00DA1560" w:rsidRDefault="00B93E2B" w:rsidP="00B93E2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560">
              <w:rPr>
                <w:sz w:val="20"/>
                <w:szCs w:val="20"/>
              </w:rPr>
              <w:t xml:space="preserve">Веб сторінка: </w:t>
            </w:r>
            <w:hyperlink r:id="rId7" w:history="1">
              <w:r w:rsidRPr="00DA1560">
                <w:rPr>
                  <w:sz w:val="20"/>
                  <w:szCs w:val="20"/>
                </w:rPr>
                <w:t>https://sale.nkc.biz.ua</w:t>
              </w:r>
            </w:hyperlink>
          </w:p>
          <w:p w:rsidR="00F61955" w:rsidRPr="00282F80" w:rsidRDefault="00B93E2B" w:rsidP="00B93E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1560">
              <w:rPr>
                <w:rFonts w:ascii="Times New Roman" w:hAnsi="Times New Roman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8" w:history="1">
              <w:r w:rsidRPr="00DA1560">
                <w:rPr>
                  <w:rFonts w:ascii="Times New Roman" w:hAnsi="Times New Roman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Юридичні та фізичні особи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5%  від початкової ціни продажу лота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лотів, 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282F80" w:rsidRDefault="00F61955" w:rsidP="00D32E40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82F80">
              <w:rPr>
                <w:rFonts w:eastAsia="Calibri"/>
                <w:sz w:val="20"/>
                <w:szCs w:val="20"/>
                <w:lang w:val="uk-UA" w:eastAsia="en-US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9" w:history="1">
              <w:r w:rsidRPr="00282F80">
                <w:rPr>
                  <w:rFonts w:eastAsia="Calibri"/>
                  <w:color w:val="0000FF"/>
                  <w:sz w:val="20"/>
                  <w:szCs w:val="20"/>
                  <w:u w:val="single"/>
                  <w:lang w:val="uk-UA" w:eastAsia="en-US"/>
                </w:rPr>
                <w:t>http://torgi.fg.gov.ua/prozorrosale</w:t>
              </w:r>
            </w:hyperlink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iCs/>
                <w:sz w:val="20"/>
                <w:szCs w:val="20"/>
              </w:rPr>
              <w:t xml:space="preserve">1% 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>від початкової ціни продажу за окремим лотом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282F80" w:rsidRDefault="00F61955" w:rsidP="00D32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робочі дні з 10.00 до 17.00 за місцем знаходження майна за попереднім записом за телефоном:</w:t>
            </w:r>
            <w:r w:rsidRPr="00282F80">
              <w:rPr>
                <w:rFonts w:ascii="Times New Roman" w:hAnsi="Times New Roman"/>
                <w:sz w:val="20"/>
                <w:szCs w:val="20"/>
              </w:rPr>
              <w:t xml:space="preserve"> (050) 446-11-90</w:t>
            </w:r>
          </w:p>
          <w:p w:rsidR="00F61955" w:rsidRPr="00282F80" w:rsidRDefault="00F61955" w:rsidP="00D32E40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2F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 електронною поштою:</w:t>
            </w:r>
            <w:r w:rsidRPr="00282F80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282F80">
                <w:rPr>
                  <w:rStyle w:val="a5"/>
                  <w:rFonts w:ascii="Times New Roman" w:hAnsi="Times New Roman"/>
                  <w:sz w:val="20"/>
                  <w:szCs w:val="20"/>
                </w:rPr>
                <w:t>info@forum.ua</w:t>
              </w:r>
            </w:hyperlink>
            <w:r w:rsidRPr="00282F8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ПАТ «БАНК ФОРУМ», м. Київ, </w:t>
            </w: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бул</w:t>
            </w:r>
            <w:proofErr w:type="spellEnd"/>
            <w:r w:rsidRPr="00282F80">
              <w:rPr>
                <w:rFonts w:ascii="Times New Roman" w:hAnsi="Times New Roman"/>
                <w:sz w:val="20"/>
                <w:szCs w:val="20"/>
              </w:rPr>
              <w:t xml:space="preserve">. Верховної Ради, 7, </w:t>
            </w:r>
          </w:p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282F80">
              <w:rPr>
                <w:rFonts w:ascii="Times New Roman" w:hAnsi="Times New Roman"/>
                <w:sz w:val="20"/>
                <w:szCs w:val="20"/>
              </w:rPr>
              <w:t>. (044) 593-94-03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F61955" w:rsidRPr="00853364" w:rsidRDefault="00F61955" w:rsidP="00D32E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 w:rsidR="00F720E0" w:rsidRPr="00F720E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24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83338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.2017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="00111967"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7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111967"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Треті  відкриті   торги (аукціон)         – 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83338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</w:p>
          <w:p w:rsidR="00F61955" w:rsidRPr="00F61955" w:rsidRDefault="00F61955" w:rsidP="00F720E0">
            <w:pPr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Четверті відкриті   торги (аукціон)  – 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  <w:r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F61955" w:rsidRPr="00282F80" w:rsidTr="00A037F6">
        <w:trPr>
          <w:trHeight w:val="694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Точний час проведення відкритих торгів (аукціону) по кожному лоту вказується на веб-сайтах організаторів  торгів  (</w:t>
            </w:r>
            <w:hyperlink r:id="rId11" w:history="1">
              <w:r w:rsidRPr="00282F80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282F8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 у відкритих торгах (аукціоні)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Кінцевий термін прийняття заяв</w:t>
            </w:r>
          </w:p>
          <w:p w:rsidR="00F61955" w:rsidRPr="00853364" w:rsidRDefault="00F61955" w:rsidP="00D32E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 w:rsidR="00F720E0" w:rsidRPr="00F720E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23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83338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.2017 до 20:00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="00111967"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0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6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111967" w:rsidRPr="0011196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.2017 до 20:00 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Треті  відкриті   торги (аукціон)         – 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20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83338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 до 20:00</w:t>
            </w:r>
          </w:p>
          <w:p w:rsidR="00F61955" w:rsidRPr="00F61955" w:rsidRDefault="00F61955" w:rsidP="00F720E0">
            <w:pPr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Четверті відкриті   торги (аукціон)  – 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04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2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  <w:r w:rsidRPr="00282F8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 20:00</w:t>
            </w:r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sz w:val="20"/>
                <w:szCs w:val="20"/>
              </w:rPr>
            </w:pPr>
            <w:r w:rsidRPr="00282F80">
              <w:rPr>
                <w:rFonts w:ascii="Times New Roman" w:hAnsi="Times New Roman"/>
                <w:sz w:val="20"/>
                <w:szCs w:val="20"/>
              </w:rPr>
              <w:t xml:space="preserve">www. </w:t>
            </w:r>
            <w:proofErr w:type="spellStart"/>
            <w:r w:rsidRPr="00282F80">
              <w:rPr>
                <w:rFonts w:ascii="Times New Roman" w:hAnsi="Times New Roman"/>
                <w:sz w:val="20"/>
                <w:szCs w:val="20"/>
              </w:rPr>
              <w:t>prozorro.sale</w:t>
            </w:r>
            <w:proofErr w:type="spellEnd"/>
          </w:p>
        </w:tc>
      </w:tr>
      <w:tr w:rsidR="00F61955" w:rsidRPr="00282F80" w:rsidTr="00A037F6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</w:rPr>
              <w:t>Кінцева дати перерахування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853364" w:rsidRDefault="00F61955" w:rsidP="00D32E40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Перші    відкриті   торги (аукціон)      – </w:t>
            </w:r>
            <w:r w:rsidR="00F720E0" w:rsidRPr="00F720E0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ru-RU"/>
              </w:rPr>
              <w:t>23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 w:rsidR="0083338B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  <w:r w:rsidRPr="00853364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.2017 до 19:00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Другі    відкриті   торги (аукціон)        – </w:t>
            </w:r>
            <w:r w:rsidR="00204043" w:rsidRPr="0020404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0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6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204043" w:rsidRPr="0020404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.2017 до 19:00 </w:t>
            </w:r>
          </w:p>
          <w:p w:rsidR="00F61955" w:rsidRPr="00282F80" w:rsidRDefault="00F61955" w:rsidP="00D32E40">
            <w:pPr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Треті  відкриті   торги (аукціон)         – 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20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83338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 до 19:00</w:t>
            </w:r>
          </w:p>
          <w:p w:rsidR="00F61955" w:rsidRPr="00282F80" w:rsidRDefault="00F61955" w:rsidP="00D32E40">
            <w:pPr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Четверті відкриті   торги (аукціон)  – 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04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.1</w:t>
            </w:r>
            <w:r w:rsidR="00F720E0" w:rsidRPr="00F720E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ru-RU"/>
              </w:rPr>
              <w:t>2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.2017</w:t>
            </w:r>
            <w:r w:rsidRPr="00282F80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282F8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 19:00</w:t>
            </w:r>
          </w:p>
          <w:p w:rsidR="00F61955" w:rsidRPr="00282F80" w:rsidRDefault="00F61955" w:rsidP="00D32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</w:rPr>
            </w:pPr>
            <w:r w:rsidRPr="00282F80">
              <w:rPr>
                <w:bCs/>
                <w:sz w:val="20"/>
                <w:szCs w:val="20"/>
                <w:shd w:val="clear" w:color="auto" w:fill="FFFFFF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F61955" w:rsidRPr="00282F80" w:rsidTr="00A037F6">
        <w:trPr>
          <w:trHeight w:val="409"/>
        </w:trPr>
        <w:tc>
          <w:tcPr>
            <w:tcW w:w="4679" w:type="dxa"/>
            <w:shd w:val="clear" w:color="auto" w:fill="auto"/>
            <w:vAlign w:val="center"/>
          </w:tcPr>
          <w:p w:rsidR="00F61955" w:rsidRPr="00282F80" w:rsidRDefault="00F61955" w:rsidP="00D32E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282F80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F61955" w:rsidRPr="00282F80" w:rsidRDefault="00F61955" w:rsidP="00D32E4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2F8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F61955" w:rsidRPr="00282F80" w:rsidTr="00A037F6">
        <w:trPr>
          <w:trHeight w:val="2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F61955" w:rsidRPr="003E3C43" w:rsidRDefault="00F61955" w:rsidP="00C273A9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E3C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F61955" w:rsidRPr="003E3C43" w:rsidRDefault="00F61955" w:rsidP="00C273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Lucida Sans Unicode"/>
                <w:i/>
                <w:color w:val="000000"/>
                <w:sz w:val="20"/>
                <w:szCs w:val="20"/>
                <w:lang w:bidi="en-US"/>
              </w:rPr>
            </w:pPr>
            <w:r w:rsidRPr="003E3C43">
              <w:rPr>
                <w:bCs/>
                <w:i/>
                <w:sz w:val="20"/>
                <w:szCs w:val="20"/>
                <w:shd w:val="clear" w:color="auto" w:fill="FFFFFF"/>
              </w:rPr>
              <w:t xml:space="preserve">Покупець зобов’язаний підписати протокол та провести повний розрахунок з продавцем протягом 20 (двадцяти) банківських днів з дня наступного після закінчення аукціону. </w:t>
            </w:r>
            <w:r w:rsidRPr="003E3C43">
              <w:rPr>
                <w:rFonts w:eastAsia="Lucida Sans Unicode"/>
                <w:i/>
                <w:color w:val="000000"/>
                <w:sz w:val="20"/>
                <w:szCs w:val="20"/>
                <w:lang w:bidi="en-US"/>
              </w:rPr>
              <w:t xml:space="preserve">Договір купівлі-продажу укладається після здійснення покупцем повної оплати за придбане майно.  </w:t>
            </w:r>
          </w:p>
          <w:p w:rsidR="00F61955" w:rsidRPr="003E3C43" w:rsidRDefault="00F61955" w:rsidP="00C273A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</w:rPr>
            </w:pPr>
            <w:r w:rsidRPr="003E3C43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Другі відкриті торги (аукціон), треті відкриті торги (аукціон), четверті відкриті торги (аукціон) відбуваються у випадку, якщо не відбулись попередні відкриті торги (аукціон).</w:t>
            </w:r>
          </w:p>
        </w:tc>
      </w:tr>
    </w:tbl>
    <w:p w:rsidR="002D6923" w:rsidRPr="00ED2BF5" w:rsidRDefault="002D6923" w:rsidP="00A34EDD">
      <w:pPr>
        <w:spacing w:line="240" w:lineRule="atLeast"/>
        <w:jc w:val="center"/>
        <w:rPr>
          <w:rFonts w:ascii="Times New Roman" w:hAnsi="Times New Roman"/>
        </w:rPr>
      </w:pPr>
    </w:p>
    <w:sectPr w:rsidR="002D6923" w:rsidRPr="00ED2BF5" w:rsidSect="00B544D4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4A56"/>
    <w:rsid w:val="00005A48"/>
    <w:rsid w:val="00010AF5"/>
    <w:rsid w:val="00027FB9"/>
    <w:rsid w:val="00030DB3"/>
    <w:rsid w:val="000340CF"/>
    <w:rsid w:val="00037173"/>
    <w:rsid w:val="00037A8F"/>
    <w:rsid w:val="00043C59"/>
    <w:rsid w:val="0004489C"/>
    <w:rsid w:val="00051E8A"/>
    <w:rsid w:val="00062BC4"/>
    <w:rsid w:val="00066001"/>
    <w:rsid w:val="00084240"/>
    <w:rsid w:val="00084ED8"/>
    <w:rsid w:val="00085973"/>
    <w:rsid w:val="0009106A"/>
    <w:rsid w:val="000B6D74"/>
    <w:rsid w:val="000C680B"/>
    <w:rsid w:val="000D5D93"/>
    <w:rsid w:val="000D6DB9"/>
    <w:rsid w:val="000E4B04"/>
    <w:rsid w:val="000E4CA1"/>
    <w:rsid w:val="000F08E8"/>
    <w:rsid w:val="000F2188"/>
    <w:rsid w:val="000F2978"/>
    <w:rsid w:val="000F2ACF"/>
    <w:rsid w:val="0010152B"/>
    <w:rsid w:val="0010447D"/>
    <w:rsid w:val="00105075"/>
    <w:rsid w:val="001059B9"/>
    <w:rsid w:val="001104D1"/>
    <w:rsid w:val="00111967"/>
    <w:rsid w:val="00117F30"/>
    <w:rsid w:val="00127018"/>
    <w:rsid w:val="00131231"/>
    <w:rsid w:val="00134204"/>
    <w:rsid w:val="00134820"/>
    <w:rsid w:val="00137DF6"/>
    <w:rsid w:val="00140280"/>
    <w:rsid w:val="00140CD6"/>
    <w:rsid w:val="00141263"/>
    <w:rsid w:val="00152BF5"/>
    <w:rsid w:val="0015728B"/>
    <w:rsid w:val="00160F54"/>
    <w:rsid w:val="00165849"/>
    <w:rsid w:val="00167755"/>
    <w:rsid w:val="0017699A"/>
    <w:rsid w:val="001843B9"/>
    <w:rsid w:val="001A1A00"/>
    <w:rsid w:val="001B095F"/>
    <w:rsid w:val="001B2721"/>
    <w:rsid w:val="001B65E5"/>
    <w:rsid w:val="001C04C7"/>
    <w:rsid w:val="001C06A0"/>
    <w:rsid w:val="001C327F"/>
    <w:rsid w:val="001D61D6"/>
    <w:rsid w:val="001E3703"/>
    <w:rsid w:val="001E75EA"/>
    <w:rsid w:val="001F00BE"/>
    <w:rsid w:val="001F02DE"/>
    <w:rsid w:val="001F1D1B"/>
    <w:rsid w:val="001F2866"/>
    <w:rsid w:val="001F699B"/>
    <w:rsid w:val="001F6C1B"/>
    <w:rsid w:val="00200E19"/>
    <w:rsid w:val="00204043"/>
    <w:rsid w:val="0020666E"/>
    <w:rsid w:val="0021418C"/>
    <w:rsid w:val="00222373"/>
    <w:rsid w:val="00224548"/>
    <w:rsid w:val="00227558"/>
    <w:rsid w:val="00236168"/>
    <w:rsid w:val="0024030C"/>
    <w:rsid w:val="00241E53"/>
    <w:rsid w:val="0024227B"/>
    <w:rsid w:val="00245353"/>
    <w:rsid w:val="00284EF5"/>
    <w:rsid w:val="00291174"/>
    <w:rsid w:val="002A1CD6"/>
    <w:rsid w:val="002A5C8A"/>
    <w:rsid w:val="002B11D4"/>
    <w:rsid w:val="002B14C3"/>
    <w:rsid w:val="002C1B40"/>
    <w:rsid w:val="002C22FB"/>
    <w:rsid w:val="002D2ECF"/>
    <w:rsid w:val="002D4B77"/>
    <w:rsid w:val="002D6923"/>
    <w:rsid w:val="002E0F1A"/>
    <w:rsid w:val="00304E5C"/>
    <w:rsid w:val="003051E8"/>
    <w:rsid w:val="003062BD"/>
    <w:rsid w:val="00306E59"/>
    <w:rsid w:val="00307423"/>
    <w:rsid w:val="0031077D"/>
    <w:rsid w:val="003166C2"/>
    <w:rsid w:val="00316EDF"/>
    <w:rsid w:val="00322B01"/>
    <w:rsid w:val="00322F52"/>
    <w:rsid w:val="003276EC"/>
    <w:rsid w:val="00327FE0"/>
    <w:rsid w:val="00336BEA"/>
    <w:rsid w:val="00344A63"/>
    <w:rsid w:val="0034503A"/>
    <w:rsid w:val="00347D70"/>
    <w:rsid w:val="00355EEB"/>
    <w:rsid w:val="00357CB2"/>
    <w:rsid w:val="00364620"/>
    <w:rsid w:val="003763FF"/>
    <w:rsid w:val="003853BF"/>
    <w:rsid w:val="00386DB9"/>
    <w:rsid w:val="003916B0"/>
    <w:rsid w:val="003A58C0"/>
    <w:rsid w:val="003A5A01"/>
    <w:rsid w:val="003B40A5"/>
    <w:rsid w:val="003B7CD1"/>
    <w:rsid w:val="003C6281"/>
    <w:rsid w:val="003D7C11"/>
    <w:rsid w:val="003E3947"/>
    <w:rsid w:val="003E595D"/>
    <w:rsid w:val="003F032F"/>
    <w:rsid w:val="003F2F51"/>
    <w:rsid w:val="003F34EB"/>
    <w:rsid w:val="003F3EA7"/>
    <w:rsid w:val="003F7792"/>
    <w:rsid w:val="0040093F"/>
    <w:rsid w:val="00403D0C"/>
    <w:rsid w:val="00406883"/>
    <w:rsid w:val="004071FF"/>
    <w:rsid w:val="004113D1"/>
    <w:rsid w:val="00412C48"/>
    <w:rsid w:val="00424CAD"/>
    <w:rsid w:val="00434FC9"/>
    <w:rsid w:val="00435B5C"/>
    <w:rsid w:val="004403DF"/>
    <w:rsid w:val="0044344E"/>
    <w:rsid w:val="004512FA"/>
    <w:rsid w:val="00451898"/>
    <w:rsid w:val="00460717"/>
    <w:rsid w:val="00463A00"/>
    <w:rsid w:val="00465099"/>
    <w:rsid w:val="00465551"/>
    <w:rsid w:val="00465AE0"/>
    <w:rsid w:val="0046732E"/>
    <w:rsid w:val="004759D3"/>
    <w:rsid w:val="00485228"/>
    <w:rsid w:val="00490707"/>
    <w:rsid w:val="00495CD4"/>
    <w:rsid w:val="004A00F5"/>
    <w:rsid w:val="004A0307"/>
    <w:rsid w:val="004B00C0"/>
    <w:rsid w:val="004B1E1B"/>
    <w:rsid w:val="004B426C"/>
    <w:rsid w:val="004B4CAA"/>
    <w:rsid w:val="004C225B"/>
    <w:rsid w:val="004C486C"/>
    <w:rsid w:val="004D1600"/>
    <w:rsid w:val="005077CA"/>
    <w:rsid w:val="00507B87"/>
    <w:rsid w:val="0051716D"/>
    <w:rsid w:val="0052184E"/>
    <w:rsid w:val="00526A01"/>
    <w:rsid w:val="00526D57"/>
    <w:rsid w:val="00537B1A"/>
    <w:rsid w:val="0054112D"/>
    <w:rsid w:val="00543056"/>
    <w:rsid w:val="0055285B"/>
    <w:rsid w:val="00553203"/>
    <w:rsid w:val="005540D5"/>
    <w:rsid w:val="00562424"/>
    <w:rsid w:val="00565F26"/>
    <w:rsid w:val="0056794C"/>
    <w:rsid w:val="0057144F"/>
    <w:rsid w:val="00572713"/>
    <w:rsid w:val="00580A71"/>
    <w:rsid w:val="005818B8"/>
    <w:rsid w:val="005B068E"/>
    <w:rsid w:val="005C692A"/>
    <w:rsid w:val="005D4019"/>
    <w:rsid w:val="005D5D0E"/>
    <w:rsid w:val="005E1FD9"/>
    <w:rsid w:val="005E6C15"/>
    <w:rsid w:val="005F74C0"/>
    <w:rsid w:val="00621D2F"/>
    <w:rsid w:val="00623601"/>
    <w:rsid w:val="00624357"/>
    <w:rsid w:val="00626954"/>
    <w:rsid w:val="006362F7"/>
    <w:rsid w:val="00636F68"/>
    <w:rsid w:val="00637FC1"/>
    <w:rsid w:val="00647738"/>
    <w:rsid w:val="00651CB2"/>
    <w:rsid w:val="006600E4"/>
    <w:rsid w:val="006653EA"/>
    <w:rsid w:val="00672373"/>
    <w:rsid w:val="00677A18"/>
    <w:rsid w:val="006A0122"/>
    <w:rsid w:val="006A0F3F"/>
    <w:rsid w:val="006B435D"/>
    <w:rsid w:val="006B4B6E"/>
    <w:rsid w:val="006B59BD"/>
    <w:rsid w:val="006E18B8"/>
    <w:rsid w:val="006E1E64"/>
    <w:rsid w:val="006E5BF6"/>
    <w:rsid w:val="006E729B"/>
    <w:rsid w:val="006F2145"/>
    <w:rsid w:val="006F3553"/>
    <w:rsid w:val="006F49F6"/>
    <w:rsid w:val="00703590"/>
    <w:rsid w:val="0070614D"/>
    <w:rsid w:val="00711D33"/>
    <w:rsid w:val="0071284A"/>
    <w:rsid w:val="007361F1"/>
    <w:rsid w:val="0075742F"/>
    <w:rsid w:val="007603E2"/>
    <w:rsid w:val="0076111F"/>
    <w:rsid w:val="00792539"/>
    <w:rsid w:val="007969A5"/>
    <w:rsid w:val="007A3719"/>
    <w:rsid w:val="007B0207"/>
    <w:rsid w:val="007B3D8E"/>
    <w:rsid w:val="007C28E3"/>
    <w:rsid w:val="007C7A64"/>
    <w:rsid w:val="007D03C5"/>
    <w:rsid w:val="007D2551"/>
    <w:rsid w:val="007D38A9"/>
    <w:rsid w:val="007D480D"/>
    <w:rsid w:val="007D69E0"/>
    <w:rsid w:val="007E0431"/>
    <w:rsid w:val="007E4E54"/>
    <w:rsid w:val="007E5875"/>
    <w:rsid w:val="007F5C0C"/>
    <w:rsid w:val="007F5F23"/>
    <w:rsid w:val="0080261D"/>
    <w:rsid w:val="00805F98"/>
    <w:rsid w:val="00806866"/>
    <w:rsid w:val="008131F5"/>
    <w:rsid w:val="00815690"/>
    <w:rsid w:val="00832F4D"/>
    <w:rsid w:val="00833361"/>
    <w:rsid w:val="0083338B"/>
    <w:rsid w:val="00853F8F"/>
    <w:rsid w:val="0086648B"/>
    <w:rsid w:val="00871CA8"/>
    <w:rsid w:val="008765DD"/>
    <w:rsid w:val="00876DCC"/>
    <w:rsid w:val="00882FE6"/>
    <w:rsid w:val="008851C6"/>
    <w:rsid w:val="00890792"/>
    <w:rsid w:val="008B4B5D"/>
    <w:rsid w:val="008C1783"/>
    <w:rsid w:val="008C349D"/>
    <w:rsid w:val="008D3359"/>
    <w:rsid w:val="008D4D26"/>
    <w:rsid w:val="008D5B2B"/>
    <w:rsid w:val="008E21E4"/>
    <w:rsid w:val="008E2234"/>
    <w:rsid w:val="008E5242"/>
    <w:rsid w:val="008F067E"/>
    <w:rsid w:val="008F5935"/>
    <w:rsid w:val="008F62F6"/>
    <w:rsid w:val="00903EB4"/>
    <w:rsid w:val="0090679D"/>
    <w:rsid w:val="00920973"/>
    <w:rsid w:val="009260FE"/>
    <w:rsid w:val="00927084"/>
    <w:rsid w:val="00927FF9"/>
    <w:rsid w:val="0093215B"/>
    <w:rsid w:val="00936582"/>
    <w:rsid w:val="009476D2"/>
    <w:rsid w:val="00950565"/>
    <w:rsid w:val="00960E31"/>
    <w:rsid w:val="00961A07"/>
    <w:rsid w:val="00962D37"/>
    <w:rsid w:val="00962F53"/>
    <w:rsid w:val="0097078A"/>
    <w:rsid w:val="00980590"/>
    <w:rsid w:val="009812FA"/>
    <w:rsid w:val="0099125B"/>
    <w:rsid w:val="009B11FD"/>
    <w:rsid w:val="009B239E"/>
    <w:rsid w:val="009C0AF5"/>
    <w:rsid w:val="009C250C"/>
    <w:rsid w:val="009C28FB"/>
    <w:rsid w:val="009C652C"/>
    <w:rsid w:val="009C7602"/>
    <w:rsid w:val="009D24F3"/>
    <w:rsid w:val="009D74CF"/>
    <w:rsid w:val="009F0BDF"/>
    <w:rsid w:val="009F6C01"/>
    <w:rsid w:val="00A037F6"/>
    <w:rsid w:val="00A05F3D"/>
    <w:rsid w:val="00A1360A"/>
    <w:rsid w:val="00A21771"/>
    <w:rsid w:val="00A221AD"/>
    <w:rsid w:val="00A258F2"/>
    <w:rsid w:val="00A27087"/>
    <w:rsid w:val="00A34EDD"/>
    <w:rsid w:val="00A36AC7"/>
    <w:rsid w:val="00A4057A"/>
    <w:rsid w:val="00A461FD"/>
    <w:rsid w:val="00A47AEB"/>
    <w:rsid w:val="00A555C9"/>
    <w:rsid w:val="00A55D1B"/>
    <w:rsid w:val="00A61FD9"/>
    <w:rsid w:val="00A70A0F"/>
    <w:rsid w:val="00A716B1"/>
    <w:rsid w:val="00A72688"/>
    <w:rsid w:val="00A752FC"/>
    <w:rsid w:val="00A80FFF"/>
    <w:rsid w:val="00A85D95"/>
    <w:rsid w:val="00A87CD0"/>
    <w:rsid w:val="00A90260"/>
    <w:rsid w:val="00A929FD"/>
    <w:rsid w:val="00A92AA1"/>
    <w:rsid w:val="00AA084C"/>
    <w:rsid w:val="00AA7703"/>
    <w:rsid w:val="00AB47FA"/>
    <w:rsid w:val="00AC132D"/>
    <w:rsid w:val="00AC7812"/>
    <w:rsid w:val="00AF21F4"/>
    <w:rsid w:val="00AF230A"/>
    <w:rsid w:val="00B048B6"/>
    <w:rsid w:val="00B1355C"/>
    <w:rsid w:val="00B15B42"/>
    <w:rsid w:val="00B22E6B"/>
    <w:rsid w:val="00B25B62"/>
    <w:rsid w:val="00B278DE"/>
    <w:rsid w:val="00B34F95"/>
    <w:rsid w:val="00B35345"/>
    <w:rsid w:val="00B37727"/>
    <w:rsid w:val="00B4074C"/>
    <w:rsid w:val="00B42ECD"/>
    <w:rsid w:val="00B432AE"/>
    <w:rsid w:val="00B50D6D"/>
    <w:rsid w:val="00B50EB7"/>
    <w:rsid w:val="00B541D6"/>
    <w:rsid w:val="00B544D4"/>
    <w:rsid w:val="00B63F71"/>
    <w:rsid w:val="00B70E82"/>
    <w:rsid w:val="00B75830"/>
    <w:rsid w:val="00B7630C"/>
    <w:rsid w:val="00B871F8"/>
    <w:rsid w:val="00B93E2B"/>
    <w:rsid w:val="00BA2007"/>
    <w:rsid w:val="00BA56C3"/>
    <w:rsid w:val="00BA5E8C"/>
    <w:rsid w:val="00BA6E27"/>
    <w:rsid w:val="00BC3D7F"/>
    <w:rsid w:val="00BC651E"/>
    <w:rsid w:val="00BD1862"/>
    <w:rsid w:val="00BD3A20"/>
    <w:rsid w:val="00BD6464"/>
    <w:rsid w:val="00BE006D"/>
    <w:rsid w:val="00BE26BA"/>
    <w:rsid w:val="00BE77E3"/>
    <w:rsid w:val="00BF1546"/>
    <w:rsid w:val="00BF1B83"/>
    <w:rsid w:val="00C03D85"/>
    <w:rsid w:val="00C11C2C"/>
    <w:rsid w:val="00C1391A"/>
    <w:rsid w:val="00C225D3"/>
    <w:rsid w:val="00C252BC"/>
    <w:rsid w:val="00C273A9"/>
    <w:rsid w:val="00C347CC"/>
    <w:rsid w:val="00C40A52"/>
    <w:rsid w:val="00C41D78"/>
    <w:rsid w:val="00C52BB3"/>
    <w:rsid w:val="00C53E6A"/>
    <w:rsid w:val="00C605A5"/>
    <w:rsid w:val="00C719A7"/>
    <w:rsid w:val="00C776E3"/>
    <w:rsid w:val="00C922BD"/>
    <w:rsid w:val="00C946A4"/>
    <w:rsid w:val="00CA4B8D"/>
    <w:rsid w:val="00CB639C"/>
    <w:rsid w:val="00CB6DC4"/>
    <w:rsid w:val="00CC21E9"/>
    <w:rsid w:val="00CC6312"/>
    <w:rsid w:val="00CD162B"/>
    <w:rsid w:val="00CE6DC5"/>
    <w:rsid w:val="00CF7858"/>
    <w:rsid w:val="00D177D7"/>
    <w:rsid w:val="00D322F9"/>
    <w:rsid w:val="00D335A2"/>
    <w:rsid w:val="00D367CA"/>
    <w:rsid w:val="00D44A2E"/>
    <w:rsid w:val="00D62CC2"/>
    <w:rsid w:val="00D720DD"/>
    <w:rsid w:val="00D8022C"/>
    <w:rsid w:val="00D90763"/>
    <w:rsid w:val="00D96D9E"/>
    <w:rsid w:val="00DA0CDB"/>
    <w:rsid w:val="00DA1560"/>
    <w:rsid w:val="00DC12E1"/>
    <w:rsid w:val="00DD332C"/>
    <w:rsid w:val="00DD4608"/>
    <w:rsid w:val="00DD5E8B"/>
    <w:rsid w:val="00DD637F"/>
    <w:rsid w:val="00DD7329"/>
    <w:rsid w:val="00DE1442"/>
    <w:rsid w:val="00DE39D1"/>
    <w:rsid w:val="00DF4FD6"/>
    <w:rsid w:val="00DF74CE"/>
    <w:rsid w:val="00E1044E"/>
    <w:rsid w:val="00E15672"/>
    <w:rsid w:val="00E166A4"/>
    <w:rsid w:val="00E2132D"/>
    <w:rsid w:val="00E309FB"/>
    <w:rsid w:val="00E3180E"/>
    <w:rsid w:val="00E343B8"/>
    <w:rsid w:val="00E40E67"/>
    <w:rsid w:val="00E43AAA"/>
    <w:rsid w:val="00E51C9D"/>
    <w:rsid w:val="00E528B5"/>
    <w:rsid w:val="00E61C39"/>
    <w:rsid w:val="00E638CF"/>
    <w:rsid w:val="00E65F77"/>
    <w:rsid w:val="00E738A7"/>
    <w:rsid w:val="00E76248"/>
    <w:rsid w:val="00E82951"/>
    <w:rsid w:val="00E87312"/>
    <w:rsid w:val="00E921A6"/>
    <w:rsid w:val="00E971E9"/>
    <w:rsid w:val="00E9726B"/>
    <w:rsid w:val="00EA452E"/>
    <w:rsid w:val="00EB091A"/>
    <w:rsid w:val="00EC0454"/>
    <w:rsid w:val="00EC207A"/>
    <w:rsid w:val="00EC6E18"/>
    <w:rsid w:val="00ED2BF5"/>
    <w:rsid w:val="00EE69C5"/>
    <w:rsid w:val="00EF4984"/>
    <w:rsid w:val="00F02808"/>
    <w:rsid w:val="00F02E0F"/>
    <w:rsid w:val="00F13B74"/>
    <w:rsid w:val="00F237D2"/>
    <w:rsid w:val="00F242FB"/>
    <w:rsid w:val="00F30BFA"/>
    <w:rsid w:val="00F325BE"/>
    <w:rsid w:val="00F32842"/>
    <w:rsid w:val="00F351FE"/>
    <w:rsid w:val="00F37FC8"/>
    <w:rsid w:val="00F462BD"/>
    <w:rsid w:val="00F47556"/>
    <w:rsid w:val="00F55FC4"/>
    <w:rsid w:val="00F57602"/>
    <w:rsid w:val="00F60130"/>
    <w:rsid w:val="00F60957"/>
    <w:rsid w:val="00F61955"/>
    <w:rsid w:val="00F6233E"/>
    <w:rsid w:val="00F641CB"/>
    <w:rsid w:val="00F720E0"/>
    <w:rsid w:val="00F7549E"/>
    <w:rsid w:val="00F75E54"/>
    <w:rsid w:val="00F7666C"/>
    <w:rsid w:val="00FB25B7"/>
    <w:rsid w:val="00FB4189"/>
    <w:rsid w:val="00FC2C80"/>
    <w:rsid w:val="00FC5690"/>
    <w:rsid w:val="00FE53F4"/>
    <w:rsid w:val="00FE71F6"/>
    <w:rsid w:val="00FF11A1"/>
    <w:rsid w:val="00FF6DA8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5BA6-014E-4BFE-B46B-E7E1939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  <w:style w:type="paragraph" w:customStyle="1" w:styleId="m9106862921921370998gmail-msonospacing">
    <w:name w:val="m_9106862921921370998gmail-msonospacing"/>
    <w:basedOn w:val="a"/>
    <w:rsid w:val="00F619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prozorro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le.nkc.biz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45565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tail@foru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398C-4121-4E08-AFB9-3DCFCA25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3280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PJSC "BANK FORUM"</cp:lastModifiedBy>
  <cp:revision>3</cp:revision>
  <cp:lastPrinted>2017-10-10T10:26:00Z</cp:lastPrinted>
  <dcterms:created xsi:type="dcterms:W3CDTF">2017-10-11T08:12:00Z</dcterms:created>
  <dcterms:modified xsi:type="dcterms:W3CDTF">2017-10-11T08:49:00Z</dcterms:modified>
</cp:coreProperties>
</file>