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</w:t>
      </w:r>
      <w:r w:rsidR="00212737" w:rsidRPr="00212737">
        <w:rPr>
          <w:b/>
          <w:sz w:val="20"/>
          <w:szCs w:val="20"/>
          <w:lang w:val="ru-RU"/>
        </w:rPr>
        <w:t>майна</w:t>
      </w:r>
      <w:r w:rsidRPr="00B47A97">
        <w:rPr>
          <w:b/>
          <w:sz w:val="20"/>
          <w:szCs w:val="20"/>
        </w:rPr>
        <w:t xml:space="preserve">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105828" w:rsidRPr="00662B7B" w:rsidRDefault="00105828" w:rsidP="00715FA9">
      <w:pPr>
        <w:ind w:firstLine="708"/>
        <w:jc w:val="both"/>
        <w:rPr>
          <w:sz w:val="20"/>
          <w:szCs w:val="20"/>
          <w:lang w:val="ru-RU"/>
        </w:rPr>
      </w:pPr>
    </w:p>
    <w:p w:rsidR="00715FA9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0D57C1" w:rsidRPr="00B47A97" w:rsidRDefault="000D57C1" w:rsidP="00715FA9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2698"/>
        <w:gridCol w:w="3508"/>
        <w:gridCol w:w="983"/>
        <w:gridCol w:w="1401"/>
      </w:tblGrid>
      <w:tr w:rsidR="00AB6DCC" w:rsidRPr="00206232" w:rsidTr="00AD5408">
        <w:trPr>
          <w:trHeight w:val="769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206232" w:rsidRDefault="00AB6DCC" w:rsidP="00AB6DC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AB6DCC" w:rsidRPr="00206232" w:rsidRDefault="00AB6DCC" w:rsidP="00AB6DCC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206232" w:rsidRDefault="00AB6DCC" w:rsidP="00212737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/стислий опис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206232" w:rsidRDefault="00AB6DCC" w:rsidP="00AB6DC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 реалізації лоту, грн. (з ПДВ)</w:t>
            </w:r>
          </w:p>
          <w:p w:rsidR="00AB6DCC" w:rsidRPr="00206232" w:rsidRDefault="00AB6DCC" w:rsidP="00AB6DCC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C" w:rsidRPr="00206232" w:rsidRDefault="00AB6DCC" w:rsidP="00AB6DC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06232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Q81918b12067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105828" w:rsidRDefault="00105828" w:rsidP="008E2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DA2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2432">
              <w:rPr>
                <w:color w:val="000000"/>
                <w:sz w:val="14"/>
                <w:szCs w:val="14"/>
              </w:rPr>
              <w:t xml:space="preserve">автомобіль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Hyundai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Sonata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дер.номер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 15664 КА, рік випуску 1998,об'єм двигуна 1997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см.куб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>, пробіг 503889 км, номер кузова KMHCF31FPWU920127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105828" w:rsidRDefault="00105828" w:rsidP="00DA209F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DA209F" w:rsidRDefault="00105828" w:rsidP="00DA2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69 390,00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http://torgi.fg.gov.ua/138750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61 680,00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53 970,00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46 260,00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38 550,00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30 840,00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23 130,00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105828" w:rsidRDefault="00105828" w:rsidP="008E2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Автотранспорт/ 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</w:rPr>
            </w:pPr>
            <w:r w:rsidRPr="00DF2432">
              <w:rPr>
                <w:color w:val="000000"/>
                <w:sz w:val="14"/>
                <w:szCs w:val="14"/>
              </w:rPr>
              <w:t xml:space="preserve">автомобіль RENAULT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Laguna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дер.номер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 29992КН, рік випуску 2004, об'єм двигуна 1998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см.куб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>, пробіг 266116 км, номер кузова VF1BG0W0C29976250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57C1" w:rsidRDefault="00105828" w:rsidP="008E2E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143 820,00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http://torgi.fg.gov.ua/138751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127 840,00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111 860,00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95 880,00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79 900,00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63 920,00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47 940,00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340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Nissan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Teana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, дер</w:t>
            </w:r>
            <w:proofErr w:type="gramStart"/>
            <w:r w:rsidRPr="00DF2432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омер АА4453ЕА,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2349 см.куб,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166035 км, номер кузова JN1BAUJ31U0304599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7A258E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241 560,00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http://torgi.fg.gov.ua/138752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214 720,00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187 880,00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161 040,00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134 200,00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107 360,00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80 520,00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Daewoo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Lanos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TF69Y,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АЕ2209ВЕ,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2006,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1498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332766 км, номер кузова SUPTF69YD6W302554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66 330,00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http://torgi.fg.gov.ua/138753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58 960,00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51 590,00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44 220,00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36 850,00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29 480,00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22 110,00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71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ВАЗ 21101,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АЕ8188АЕ,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1596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619481 км, номер кузова XTA21101071068873 / Y7C21101070079845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http://torgi.fg.gov.ua/138754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54 400,00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47 600,00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40 800,00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27 200,00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20 400,00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72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ВАЗ 211010,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АЕ9103ЕЕ,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2009,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1596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427990 км, номер кузова Y6L211010АL209343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69 840,00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http://torgi.fg.gov.ua/138755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62 080,00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54 320,00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46 560,00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38 800,00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31 040,00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23 280,00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31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73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Cadillac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Escalade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>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АА1138ЕА,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6199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114769 км, номер кузова 1GYFK63887R347827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569 250,00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http://torgi.fg.gov.ua/138756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506 000,00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442 750,00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379 500,00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316 250,00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253 000,00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189 750,00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74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RENAULT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Laguna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2.0,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АА1445АВ,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2004,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1998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249388 км, номер кузова VF1BG0W0C29976190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127 170,00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http://torgi.fg.gov.ua/138757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113 040,00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98 910,00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84 780,00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70 650,00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56 520,00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42 390,00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75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3,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АА1724ВТ, рік випуску 2006, об'єм двигуна 1598 см.куб, пробіг 293781 км, номер кузова JMZBK12Z561351899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160 200,00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http://torgi.fg.gov.ua/138758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142 400,00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124 600,00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106 800,00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71 200,00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53 400,00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76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Hyundai Sonata,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АА5640ВЕ, рік випуску 2005, об'єм двигуна 1997 см.куб, пробіг 181259 км, номер кузова KMHEM41BP5A158605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154 080,00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http://torgi.fg.gov.ua/138759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136 960,00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119 840,00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102 720,00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68 480,00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51 360,00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lastRenderedPageBreak/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77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3,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АА 8306 ОК, рік випуску 2006, об'єм двигуна 1598 см.куб, пробіг 376440 км, номер кузова JMZBK12Z561352851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128 160,00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http://torgi.fg.gov.ua/138760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113 920,00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99 680,00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85 440,00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71 200,00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56 960,00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42 720,00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78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SKODA Octavia Tour 1.6,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 АА 8767 АХ, рік випуску 2005, об'єм двигуна 1598 см.куб, пробіг 284873 км, номер кузова TMBDK41U96B061719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111 150,00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http://torgi.fg.gov.ua/138761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98 800,00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86 450,00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74 100,00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61 750,00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49 400,00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37 050,00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31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79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6 SDN,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АА 8810 АК, рік випуску 2005, об'єм двигуна 1999 см.куб, пробіг 354181 км, номер кузова JMZGG12F251273280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149 850,00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20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http://torgi.fg.gov.ua/138762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133 200,00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116 550,00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99 900,00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83 250,00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66 600,00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3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49 950,00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9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АЕ 2666 ЕХ, рік випуску 2006, об'єм двигуна 1498 см.куб, пробіг 243013 км, номер кузова SUPTF69YD6W301502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7A258E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58 680,00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21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http://torgi.fg.gov.ua/138763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52 160,00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45 640,00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39 120,00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32 600,00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26 080,00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19 560,00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79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81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ВАЗ 21101,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АЕ 9286 ВК, рік випуску 2007, об'єм двигуна 1596 см.куб, пробіг 491797 км, номер кузова XTA21101071032400/ Y7C21101070067897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60 480,00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color w:val="000000"/>
                <w:sz w:val="20"/>
                <w:szCs w:val="20"/>
              </w:rPr>
            </w:pPr>
            <w:hyperlink r:id="rId22" w:history="1">
              <w:r w:rsidR="00105828" w:rsidRPr="00740A0E">
                <w:rPr>
                  <w:rStyle w:val="a3"/>
                  <w:sz w:val="20"/>
                  <w:szCs w:val="20"/>
                </w:rPr>
                <w:t>http://torgi.fg.gov.ua/138764</w:t>
              </w:r>
            </w:hyperlink>
          </w:p>
          <w:p w:rsidR="00105828" w:rsidRPr="00740A0E" w:rsidRDefault="00105828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53 760,00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47 040,00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40 320,00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26 880,00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20 160,00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34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82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SKODA OCTAVIA A5 ELEGANCE,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 АК 0010 ВВ, рік випуску 2008, об'єм двигуна 1984 см.куб, пробіг 340390 км, номер кузова TMBBD41Z58B154074/Y6UBD41Z58B154074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5D1FD1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167 130,00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23" w:history="1">
              <w:r w:rsidR="00105828" w:rsidRPr="00740A0E">
                <w:rPr>
                  <w:rStyle w:val="a3"/>
                  <w:bCs/>
                  <w:sz w:val="20"/>
                  <w:szCs w:val="20"/>
                </w:rPr>
                <w:t>http://torgi.fg.gov.ua/138767</w:t>
              </w:r>
            </w:hyperlink>
          </w:p>
          <w:p w:rsidR="00105828" w:rsidRPr="00740A0E" w:rsidRDefault="0010582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148 560,00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129 990,00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111 420,00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92 850,00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74 280,00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6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55 710,00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275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83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Hyundai Sonata,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АК 5313 СЕ,  рік випуску 2007, об'єм двигуна 2359 см.куб, пробіг 213664 км, номер кузова KMHEU41CP7A317125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186 750,00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24" w:history="1">
              <w:r w:rsidR="00105828" w:rsidRPr="00740A0E">
                <w:rPr>
                  <w:rStyle w:val="a3"/>
                  <w:bCs/>
                  <w:sz w:val="20"/>
                  <w:szCs w:val="20"/>
                </w:rPr>
                <w:t>http://torgi.fg.gov.ua/138768</w:t>
              </w:r>
            </w:hyperlink>
          </w:p>
          <w:p w:rsidR="00105828" w:rsidRPr="00740A0E" w:rsidRDefault="0010582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124 500,00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103 750,00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83 000,00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02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62 250,00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828" w:rsidRPr="00740A0E" w:rsidTr="00AD5408">
        <w:trPr>
          <w:trHeight w:val="370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105828" w:rsidRPr="000D24C7" w:rsidRDefault="0010582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84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105828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HYUNDAI  H1,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АК 6633 АР,  рік випуску 2007, об'єм двигуна 2477 см.куб, пробіг 322836 км, номер кузова KMJWWH7HP7U801456, тип пального: дизель.</w:t>
            </w:r>
          </w:p>
          <w:p w:rsidR="00105828" w:rsidRDefault="0010582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105828" w:rsidRPr="000D24C7" w:rsidRDefault="0010582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10582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05828" w:rsidRPr="00105828" w:rsidRDefault="00105828" w:rsidP="0010582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5828">
              <w:rPr>
                <w:b/>
                <w:color w:val="000000"/>
                <w:sz w:val="14"/>
                <w:szCs w:val="14"/>
              </w:rPr>
              <w:t>132 840,00</w:t>
            </w:r>
          </w:p>
        </w:tc>
        <w:tc>
          <w:tcPr>
            <w:tcW w:w="1401" w:type="dxa"/>
            <w:vMerge w:val="restart"/>
            <w:vAlign w:val="center"/>
          </w:tcPr>
          <w:p w:rsidR="0010582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25" w:history="1">
              <w:r w:rsidR="00105828" w:rsidRPr="00740A0E">
                <w:rPr>
                  <w:rStyle w:val="a3"/>
                  <w:bCs/>
                  <w:sz w:val="20"/>
                  <w:szCs w:val="20"/>
                </w:rPr>
                <w:t>http://torgi.fg.gov.ua/138769</w:t>
              </w:r>
            </w:hyperlink>
          </w:p>
          <w:p w:rsidR="00105828" w:rsidRPr="00740A0E" w:rsidRDefault="0010582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118 080,00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103 320,00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88 560,00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73 800,00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59 040,00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44 280,00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401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85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АК 7246 СЕ, рік випуску 2007, об'єм двигуна 1498 см.куб, пробіг 186926 км, номер кузова SUPTF69YD7W322981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67 320,00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26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http://torgi.fg.gov.ua/138770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59 840,00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52 360,00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44 880,00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37 400,00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29 920,00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22 440,00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9F77DD">
        <w:trPr>
          <w:trHeight w:val="24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86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Hyundai Sonata,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АН 2262 СА, рік випуску 2007, об'єм двигуна 2359 см.куб,  одометр не працює, номер кузова KMHEU41CP7A337587/Y6LEU41CP7L000398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186 750,00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27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http://torgi.fg.gov.ua/138771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124 500,00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103 750,00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83 000,00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9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62 250,00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9F77DD">
        <w:trPr>
          <w:trHeight w:val="17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87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 TF696,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АР 1196 АХ, рік випуску 2007, об'єм двигуна 1600 см.куб,  пробіг 215079, номер кузова Y6DTF696D7W330829/SUPTF696D7W330829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76 500,00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28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http://torgi.fg.gov.ua/138773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9F77DD">
        <w:trPr>
          <w:trHeight w:val="260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4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59 500,00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4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51 000,00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4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42 500,00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4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9F77DD">
        <w:trPr>
          <w:trHeight w:val="28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25 500,00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44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lastRenderedPageBreak/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88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VOLKSWAGEN PASSAT В6,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АР 2212 СВ,  рік випуску 2007, об'єм двигуна 1984 см.куб,  пробіг 214998, номер кузова WVWZZZ3CZ7Z002188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194 220,00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29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http://torgi.fg.gov.ua/138774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172 640,00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151 060,00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129 480,00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107 900,00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86 320,00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6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64 740,00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293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89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6,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АР 8848 СЕ, рік випуску 2007, об'єм двигуна 1999 см.куб,  пробіг 226562 номер кузова JM7GG32F071550600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178 470,00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30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http://torgi.fg.gov.ua/138775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6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158 640,00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8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138 810,00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6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118 980,00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6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99 150,00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85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79 320,00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334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59 490,00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33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Маzda 6,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омерАТ 5888 АІ, рік випуску 2007, об'єм двигуна 1999 см.куб,  пробіг 297884, номер кузова JMZGG12F671686645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167 760,00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31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http://torgi.fg.gov.ua/138777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9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AD5408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149 120,00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9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130 480,00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9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111 840,00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9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93 200,00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9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74 560,00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9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55 920,00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270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91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Daewoo Lanos TF69Y,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АТ 7311 АМ, рік випуску 2007, об'єм двигуна 1500 см.куб,  пробіг 158619 номер кузова SUPTF69YD7W373597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77 310,00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32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http://torgi.fg.gov.ua/138778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2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68 720,00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2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60 130,00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2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51 540,00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2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42 950,00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2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34 360,00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27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25 770,00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391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93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Mazda 3FL,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АХ 2911 АА,  рік випуску 2007, об'єм двигуна 1598 см.куб,  пробіг 131876, номер кузова JMZBK14Z581600757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232 380,00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33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http://torgi.fg.gov.ua/138781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8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206 560,00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8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180 740,00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8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154 920,00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8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129 100,00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8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103 280,00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18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77 460,00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252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94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>автомобіль Skoda Octavia A5,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омер АХ 3561 ВА, рік випуску 2007, об'єм двигуна 1595 см.куб,  пробіг 296188, номер кузова TMBCA41Z47B153364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168 480,00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34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http://torgi.fg.gov.ua/138782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149 760,00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131 040,00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112 320,00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74 880,00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56 160,00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5408" w:rsidRPr="00740A0E" w:rsidTr="00AD5408">
        <w:trPr>
          <w:trHeight w:val="31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D5408" w:rsidRPr="000D24C7" w:rsidRDefault="00AD5408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95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AD5408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автомобіль Daewoo Lanos TF69Y,  дер. номер АХ 4445 АО, 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>ік випуску 2006, об'єм двигуна 1500 см.куб,  пробіг 292902 номер кузова SUPTF69YD6W302022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AD5408" w:rsidRDefault="00AD5408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AD5408" w:rsidRPr="000D24C7" w:rsidRDefault="00AD5408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sz w:val="14"/>
                <w:szCs w:val="14"/>
                <w:lang w:eastAsia="uk-UA"/>
              </w:rPr>
            </w:pPr>
            <w:r w:rsidRPr="00AD5408">
              <w:rPr>
                <w:b/>
                <w:sz w:val="14"/>
                <w:szCs w:val="14"/>
                <w:lang w:eastAsia="uk-UA"/>
              </w:rPr>
              <w:t>На других відкритих торгах (аукціоні) 18.08.2017 р.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D5408" w:rsidRPr="00AD5408" w:rsidRDefault="00AD5408" w:rsidP="00AD54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D5408">
              <w:rPr>
                <w:b/>
                <w:color w:val="000000"/>
                <w:sz w:val="14"/>
                <w:szCs w:val="14"/>
              </w:rPr>
              <w:t>74 880,00</w:t>
            </w:r>
          </w:p>
        </w:tc>
        <w:tc>
          <w:tcPr>
            <w:tcW w:w="1401" w:type="dxa"/>
            <w:vMerge w:val="restart"/>
            <w:vAlign w:val="center"/>
          </w:tcPr>
          <w:p w:rsidR="00AD5408" w:rsidRPr="00740A0E" w:rsidRDefault="0023547C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hyperlink r:id="rId35" w:history="1">
              <w:r w:rsidR="00AD5408" w:rsidRPr="00740A0E">
                <w:rPr>
                  <w:rStyle w:val="a3"/>
                  <w:bCs/>
                  <w:sz w:val="20"/>
                  <w:szCs w:val="20"/>
                </w:rPr>
                <w:t>http://torgi.fg.gov.ua/138785</w:t>
              </w:r>
            </w:hyperlink>
          </w:p>
          <w:p w:rsidR="00AD5408" w:rsidRPr="00740A0E" w:rsidRDefault="00AD5408" w:rsidP="00740A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3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662B7B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третіх відкритих торгах (аукціоні) 04.09.2017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66 560,00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3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четвертих відкритих торгах (аукціоні) 18.09.2017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58 240,00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3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п’ятих відкритих торгах (аукціоні) 02.10.2017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49 920,00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3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41 600,00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3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33 280,00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E5B" w:rsidRPr="00740A0E" w:rsidTr="00AD5408">
        <w:trPr>
          <w:trHeight w:val="213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24 960,00</w:t>
            </w:r>
          </w:p>
        </w:tc>
        <w:tc>
          <w:tcPr>
            <w:tcW w:w="1401" w:type="dxa"/>
            <w:vMerge/>
            <w:vAlign w:val="center"/>
          </w:tcPr>
          <w:p w:rsidR="008E2E5B" w:rsidRPr="00740A0E" w:rsidRDefault="008E2E5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DCC" w:rsidRPr="00740A0E" w:rsidTr="00AD5408">
        <w:trPr>
          <w:trHeight w:val="234"/>
          <w:jc w:val="right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CC" w:rsidRPr="000D24C7" w:rsidRDefault="00AB6DCC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CC" w:rsidRPr="000D24C7" w:rsidRDefault="00AB6DCC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CC" w:rsidRPr="000D24C7" w:rsidRDefault="00AB6DCC" w:rsidP="00AB6DCC">
            <w:pPr>
              <w:jc w:val="center"/>
              <w:rPr>
                <w:sz w:val="14"/>
                <w:szCs w:val="14"/>
                <w:lang w:eastAsia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DCC" w:rsidRPr="000D24C7" w:rsidRDefault="00AB6DCC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DCC" w:rsidRPr="00740A0E" w:rsidRDefault="00AB6DCC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D075D">
            <w:pPr>
              <w:jc w:val="both"/>
              <w:rPr>
                <w:b/>
                <w:sz w:val="18"/>
                <w:szCs w:val="18"/>
              </w:rPr>
            </w:pPr>
            <w:r w:rsidRPr="006B16E4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2912</w:t>
            </w:r>
            <w:r w:rsidRPr="006B16E4">
              <w:rPr>
                <w:b/>
                <w:sz w:val="18"/>
                <w:szCs w:val="18"/>
              </w:rPr>
              <w:t xml:space="preserve">  від </w:t>
            </w:r>
            <w:r>
              <w:rPr>
                <w:b/>
                <w:sz w:val="18"/>
                <w:szCs w:val="18"/>
              </w:rPr>
              <w:t>10</w:t>
            </w:r>
            <w:r w:rsidRPr="006B16E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6B16E4">
              <w:rPr>
                <w:b/>
                <w:sz w:val="18"/>
                <w:szCs w:val="18"/>
              </w:rPr>
              <w:t>.2017р.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2E5B" w:rsidRPr="008E2E5B" w:rsidRDefault="008E2E5B" w:rsidP="008E2E5B">
            <w:pPr>
              <w:pStyle w:val="ae"/>
              <w:rPr>
                <w:b/>
                <w:sz w:val="18"/>
                <w:szCs w:val="18"/>
              </w:rPr>
            </w:pPr>
            <w:r w:rsidRPr="008E2E5B">
              <w:rPr>
                <w:b/>
                <w:sz w:val="18"/>
                <w:szCs w:val="18"/>
              </w:rPr>
              <w:t>ТБ «Перша універсальна біржа</w:t>
            </w:r>
          </w:p>
          <w:p w:rsidR="00AB6DCC" w:rsidRPr="008E2E5B" w:rsidRDefault="008E2E5B" w:rsidP="008E2E5B">
            <w:pPr>
              <w:pStyle w:val="ae"/>
              <w:rPr>
                <w:sz w:val="18"/>
                <w:szCs w:val="18"/>
              </w:rPr>
            </w:pPr>
            <w:r w:rsidRPr="008E2E5B">
              <w:rPr>
                <w:b/>
                <w:sz w:val="18"/>
                <w:szCs w:val="18"/>
              </w:rPr>
              <w:t>«Україна»</w:t>
            </w:r>
            <w:r w:rsidR="00AB6DCC" w:rsidRPr="008E2E5B">
              <w:rPr>
                <w:b/>
                <w:sz w:val="18"/>
                <w:szCs w:val="18"/>
              </w:rPr>
              <w:t>,</w:t>
            </w:r>
            <w:r w:rsidR="00AB6DCC" w:rsidRPr="008E2E5B">
              <w:rPr>
                <w:sz w:val="18"/>
                <w:szCs w:val="18"/>
              </w:rPr>
              <w:t xml:space="preserve"> </w:t>
            </w:r>
          </w:p>
          <w:p w:rsidR="00AB6DCC" w:rsidRPr="008E2E5B" w:rsidRDefault="00AB6DCC" w:rsidP="00023A66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код ЄДРПОУ </w:t>
            </w:r>
            <w:r w:rsidR="008E2E5B" w:rsidRPr="008E2E5B">
              <w:rPr>
                <w:sz w:val="18"/>
                <w:szCs w:val="18"/>
                <w:lang w:val="ru-RU"/>
              </w:rPr>
              <w:t>35252391</w:t>
            </w:r>
            <w:r w:rsidRPr="008E2E5B">
              <w:rPr>
                <w:sz w:val="18"/>
                <w:szCs w:val="18"/>
              </w:rPr>
              <w:t xml:space="preserve">, </w:t>
            </w:r>
          </w:p>
          <w:p w:rsidR="00597BCA" w:rsidRDefault="00AB6DCC" w:rsidP="00597BCA">
            <w:pPr>
              <w:pStyle w:val="ae"/>
              <w:jc w:val="left"/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адреса:  </w:t>
            </w:r>
            <w:r w:rsidR="008E2E5B" w:rsidRPr="008E2E5B">
              <w:rPr>
                <w:sz w:val="18"/>
                <w:szCs w:val="18"/>
              </w:rPr>
              <w:t>0</w:t>
            </w:r>
            <w:r w:rsidR="00597BCA">
              <w:rPr>
                <w:sz w:val="18"/>
                <w:szCs w:val="18"/>
                <w:lang w:val="ru-RU"/>
              </w:rPr>
              <w:t>103</w:t>
            </w:r>
            <w:r w:rsidR="008E2E5B" w:rsidRPr="008E2E5B">
              <w:rPr>
                <w:sz w:val="18"/>
                <w:szCs w:val="18"/>
              </w:rPr>
              <w:t xml:space="preserve">3, м. Київ, вул. </w:t>
            </w:r>
            <w:r w:rsidR="00597BCA">
              <w:rPr>
                <w:sz w:val="18"/>
                <w:szCs w:val="18"/>
                <w:lang w:val="ru-RU"/>
              </w:rPr>
              <w:t>Гайдара, 50</w:t>
            </w:r>
            <w:r w:rsidR="008E2E5B" w:rsidRPr="008E2E5B">
              <w:rPr>
                <w:sz w:val="18"/>
                <w:szCs w:val="18"/>
              </w:rPr>
              <w:t xml:space="preserve">, </w:t>
            </w:r>
          </w:p>
          <w:p w:rsidR="008E2E5B" w:rsidRPr="008E2E5B" w:rsidRDefault="008E2E5B" w:rsidP="008E2E5B">
            <w:pPr>
              <w:pStyle w:val="ae"/>
              <w:jc w:val="left"/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тел.: 044-362-64-53, </w:t>
            </w:r>
            <w:bookmarkStart w:id="0" w:name="_GoBack"/>
            <w:bookmarkEnd w:id="0"/>
            <w:r w:rsidRPr="008E2E5B">
              <w:rPr>
                <w:sz w:val="18"/>
                <w:szCs w:val="18"/>
              </w:rPr>
              <w:t>094-927-34-53</w:t>
            </w:r>
          </w:p>
          <w:p w:rsidR="00AB6DCC" w:rsidRPr="008E2E5B" w:rsidRDefault="00AB6DCC" w:rsidP="00023A66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працює щоденно, крім вихідних та святкових,  з 09.00 год. до 18.00 год., </w:t>
            </w:r>
          </w:p>
          <w:p w:rsidR="00AB6DCC" w:rsidRPr="008E2E5B" w:rsidRDefault="00AB6DCC" w:rsidP="00023A66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>у п’ятницю – до 17.00 год.,</w:t>
            </w:r>
          </w:p>
          <w:p w:rsidR="00AB6DCC" w:rsidRPr="008E2E5B" w:rsidRDefault="00AB6DCC" w:rsidP="00023A66">
            <w:pPr>
              <w:rPr>
                <w:sz w:val="18"/>
                <w:szCs w:val="18"/>
              </w:rPr>
            </w:pPr>
            <w:r w:rsidRPr="008E2E5B">
              <w:rPr>
                <w:sz w:val="18"/>
                <w:szCs w:val="18"/>
              </w:rPr>
              <w:t xml:space="preserve"> </w:t>
            </w:r>
            <w:hyperlink r:id="rId36" w:history="1">
              <w:r w:rsidR="008E2E5B" w:rsidRPr="008E2E5B">
                <w:rPr>
                  <w:rStyle w:val="a3"/>
                  <w:sz w:val="18"/>
                  <w:szCs w:val="18"/>
                </w:rPr>
                <w:t>https://torgi.birga-ukraine.com.ua/</w:t>
              </w:r>
            </w:hyperlink>
            <w:r w:rsidRPr="008E2E5B">
              <w:rPr>
                <w:sz w:val="18"/>
                <w:szCs w:val="18"/>
              </w:rPr>
              <w:t xml:space="preserve">, </w:t>
            </w:r>
          </w:p>
          <w:p w:rsidR="00AB6DCC" w:rsidRPr="006B16E4" w:rsidRDefault="00AB6DCC" w:rsidP="00023A66">
            <w:pPr>
              <w:rPr>
                <w:b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ел. адреса</w:t>
            </w:r>
            <w:r w:rsidRPr="006B16E4">
              <w:rPr>
                <w:b/>
                <w:sz w:val="18"/>
                <w:szCs w:val="18"/>
              </w:rPr>
              <w:t xml:space="preserve">: </w:t>
            </w:r>
            <w:hyperlink r:id="rId37" w:history="1">
              <w:r w:rsidR="00BD5BE6" w:rsidRPr="00BD5BE6">
                <w:rPr>
                  <w:rStyle w:val="a3"/>
                  <w:sz w:val="18"/>
                  <w:szCs w:val="18"/>
                </w:rPr>
                <w:t>tbpubukraine@gmail.com</w:t>
              </w:r>
            </w:hyperlink>
            <w:r w:rsidRPr="00BD5BE6">
              <w:rPr>
                <w:sz w:val="18"/>
                <w:szCs w:val="18"/>
                <w:lang w:val="ru-RU"/>
              </w:rPr>
              <w:t>.</w:t>
            </w:r>
            <w:r w:rsidRPr="006B16E4">
              <w:rPr>
                <w:b/>
                <w:sz w:val="18"/>
                <w:szCs w:val="18"/>
              </w:rPr>
              <w:t xml:space="preserve"> </w:t>
            </w:r>
          </w:p>
          <w:p w:rsidR="00AB6DCC" w:rsidRPr="006B16E4" w:rsidRDefault="00AB6DCC" w:rsidP="00023A66">
            <w:pPr>
              <w:rPr>
                <w:b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r w:rsidRPr="006B16E4">
              <w:rPr>
                <w:sz w:val="18"/>
                <w:szCs w:val="18"/>
                <w:lang w:val="ru-RU"/>
              </w:rPr>
              <w:t xml:space="preserve"> </w:t>
            </w:r>
            <w:hyperlink r:id="rId38" w:history="1">
              <w:r w:rsidRPr="006B16E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lastRenderedPageBreak/>
              <w:t>Учасники відкритих торгів (аукціону)</w:t>
            </w:r>
          </w:p>
        </w:tc>
        <w:tc>
          <w:tcPr>
            <w:tcW w:w="5892" w:type="dxa"/>
            <w:gridSpan w:val="3"/>
            <w:shd w:val="clear" w:color="auto" w:fill="auto"/>
          </w:tcPr>
          <w:p w:rsidR="00AB6DCC" w:rsidRPr="006B16E4" w:rsidRDefault="00AB6DCC" w:rsidP="00212737">
            <w:pPr>
              <w:jc w:val="both"/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892" w:type="dxa"/>
            <w:gridSpan w:val="3"/>
            <w:shd w:val="clear" w:color="auto" w:fill="auto"/>
          </w:tcPr>
          <w:p w:rsidR="00AB6DCC" w:rsidRPr="006B16E4" w:rsidRDefault="00AB6DCC" w:rsidP="00A55599">
            <w:pPr>
              <w:jc w:val="both"/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5% від початкової ціни реалізації лоту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92" w:type="dxa"/>
            <w:gridSpan w:val="3"/>
            <w:shd w:val="clear" w:color="auto" w:fill="auto"/>
          </w:tcPr>
          <w:p w:rsidR="00AB6DCC" w:rsidRPr="006B16E4" w:rsidRDefault="00AB6DCC" w:rsidP="00AB6DCC">
            <w:pPr>
              <w:jc w:val="both"/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Банківські реквізити для </w:t>
            </w:r>
            <w:r w:rsidRPr="006B16E4">
              <w:rPr>
                <w:bCs/>
                <w:sz w:val="18"/>
                <w:szCs w:val="18"/>
              </w:rPr>
              <w:t xml:space="preserve">перерахування </w:t>
            </w:r>
            <w:r w:rsidRPr="006B16E4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AB6DCC" w:rsidRPr="006B16E4" w:rsidRDefault="00AB6DCC" w:rsidP="00AB6DCC">
            <w:pPr>
              <w:jc w:val="both"/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B16E4">
              <w:rPr>
                <w:bCs/>
                <w:sz w:val="18"/>
                <w:szCs w:val="18"/>
              </w:rPr>
              <w:t>відкритих торгів (аукціонів)</w:t>
            </w:r>
            <w:r w:rsidRPr="006B16E4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B16E4">
              <w:rPr>
                <w:bCs/>
                <w:sz w:val="18"/>
                <w:szCs w:val="18"/>
              </w:rPr>
              <w:t>відкритих торгів (аукціонів)</w:t>
            </w:r>
            <w:r w:rsidRPr="006B16E4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39" w:history="1">
              <w:r w:rsidRPr="006B16E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5892" w:type="dxa"/>
            <w:gridSpan w:val="3"/>
            <w:shd w:val="clear" w:color="auto" w:fill="auto"/>
          </w:tcPr>
          <w:p w:rsidR="00AB6DCC" w:rsidRPr="006B16E4" w:rsidRDefault="00AB6DCC" w:rsidP="00AB6DCC">
            <w:pPr>
              <w:jc w:val="both"/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DCC" w:rsidRPr="006B16E4" w:rsidRDefault="00AB6DCC" w:rsidP="00212737">
            <w:pPr>
              <w:rPr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58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DCC" w:rsidRPr="006B16E4" w:rsidRDefault="00AB6DCC" w:rsidP="00212737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Ознайомитись з майном можна за адресою: м. Київ, вул. Січових  Стрільців , 60</w:t>
            </w:r>
          </w:p>
          <w:p w:rsidR="00AB6DCC" w:rsidRPr="006B16E4" w:rsidRDefault="00AB6DCC" w:rsidP="00212737">
            <w:pPr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  <w:lang w:val="ru-RU"/>
              </w:rPr>
              <w:t xml:space="preserve">Пн-Чт з 09:00 до 18:00, </w:t>
            </w:r>
            <w:proofErr w:type="gramStart"/>
            <w:r w:rsidRPr="006B16E4">
              <w:rPr>
                <w:sz w:val="18"/>
                <w:szCs w:val="18"/>
                <w:lang w:val="ru-RU"/>
              </w:rPr>
              <w:t>Пт</w:t>
            </w:r>
            <w:proofErr w:type="gramEnd"/>
            <w:r w:rsidRPr="006B16E4">
              <w:rPr>
                <w:sz w:val="18"/>
                <w:szCs w:val="18"/>
                <w:lang w:val="ru-RU"/>
              </w:rPr>
              <w:t xml:space="preserve"> з 09:00 до 17:30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970D6E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B16E4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5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CC" w:rsidRPr="006B16E4" w:rsidRDefault="00AB6DCC" w:rsidP="00AB6DCC">
            <w:pPr>
              <w:jc w:val="both"/>
              <w:rPr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Ущапівська Наталія Василівна, тел. (044) 364-43-82, м. Київ, вул.  Січових  Стрільців , 60 </w:t>
            </w:r>
            <w:hyperlink r:id="rId40" w:history="1">
              <w:r w:rsidRPr="006B16E4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54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bCs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DCC" w:rsidRPr="009F77DD" w:rsidRDefault="00AB6DCC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77DD">
              <w:rPr>
                <w:b/>
                <w:bCs/>
                <w:sz w:val="18"/>
                <w:szCs w:val="18"/>
              </w:rPr>
              <w:t>Другі відкриті т</w:t>
            </w:r>
            <w:r w:rsidR="009F77DD">
              <w:rPr>
                <w:b/>
                <w:bCs/>
                <w:sz w:val="18"/>
                <w:szCs w:val="18"/>
              </w:rPr>
              <w:t xml:space="preserve">орги (аукціон)               </w:t>
            </w:r>
            <w:r w:rsidRPr="009F77DD">
              <w:rPr>
                <w:b/>
                <w:bCs/>
                <w:sz w:val="18"/>
                <w:szCs w:val="18"/>
              </w:rPr>
              <w:t xml:space="preserve">- </w:t>
            </w:r>
            <w:r w:rsidR="000D57C1" w:rsidRPr="009F77DD">
              <w:rPr>
                <w:b/>
                <w:bCs/>
                <w:sz w:val="18"/>
                <w:szCs w:val="18"/>
              </w:rPr>
              <w:t>18</w:t>
            </w:r>
            <w:r w:rsidRPr="009F77DD">
              <w:rPr>
                <w:b/>
                <w:bCs/>
                <w:sz w:val="18"/>
                <w:szCs w:val="18"/>
              </w:rPr>
              <w:t>.08.2017</w:t>
            </w:r>
          </w:p>
          <w:p w:rsidR="00AB6DCC" w:rsidRPr="006B16E4" w:rsidRDefault="00AB6DCC" w:rsidP="00E3513B">
            <w:pPr>
              <w:jc w:val="both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Треті відкриті торги (аукціон)                  - </w:t>
            </w:r>
            <w:r w:rsidR="000D57C1">
              <w:rPr>
                <w:bCs/>
                <w:sz w:val="18"/>
                <w:szCs w:val="18"/>
              </w:rPr>
              <w:t>04.09</w:t>
            </w:r>
            <w:r w:rsidRPr="006B16E4">
              <w:rPr>
                <w:bCs/>
                <w:sz w:val="18"/>
                <w:szCs w:val="18"/>
              </w:rPr>
              <w:t>.2017</w:t>
            </w:r>
          </w:p>
          <w:p w:rsidR="00AB6DCC" w:rsidRPr="006B16E4" w:rsidRDefault="00AB6DCC" w:rsidP="00E3513B">
            <w:pPr>
              <w:jc w:val="both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Четверті відкриті торги (аукціон)            - </w:t>
            </w:r>
            <w:r w:rsidR="000D57C1">
              <w:rPr>
                <w:bCs/>
                <w:sz w:val="18"/>
                <w:szCs w:val="18"/>
              </w:rPr>
              <w:t>18</w:t>
            </w:r>
            <w:r w:rsidRPr="006B16E4">
              <w:rPr>
                <w:bCs/>
                <w:sz w:val="18"/>
                <w:szCs w:val="18"/>
              </w:rPr>
              <w:t>.09.2017</w:t>
            </w:r>
          </w:p>
          <w:p w:rsidR="00AB6DCC" w:rsidRPr="006B16E4" w:rsidRDefault="00AB6DCC" w:rsidP="00E3513B">
            <w:pPr>
              <w:tabs>
                <w:tab w:val="left" w:pos="3245"/>
              </w:tabs>
              <w:jc w:val="both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П`яті відкриті торги (аукціон)                  - </w:t>
            </w:r>
            <w:r w:rsidR="000D57C1">
              <w:rPr>
                <w:bCs/>
                <w:sz w:val="18"/>
                <w:szCs w:val="18"/>
              </w:rPr>
              <w:t>02.10</w:t>
            </w:r>
            <w:r w:rsidRPr="006B16E4">
              <w:rPr>
                <w:bCs/>
                <w:sz w:val="18"/>
                <w:szCs w:val="18"/>
              </w:rPr>
              <w:t>.2017</w:t>
            </w:r>
          </w:p>
          <w:p w:rsidR="00AB6DCC" w:rsidRPr="006B16E4" w:rsidRDefault="00AB6DCC" w:rsidP="00E3513B">
            <w:pPr>
              <w:jc w:val="both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Шості відкриті торги (аукціон)                - </w:t>
            </w:r>
            <w:r w:rsidR="000D57C1">
              <w:rPr>
                <w:bCs/>
                <w:sz w:val="18"/>
                <w:szCs w:val="18"/>
              </w:rPr>
              <w:t>17.10</w:t>
            </w:r>
            <w:r w:rsidRPr="006B16E4">
              <w:rPr>
                <w:bCs/>
                <w:sz w:val="18"/>
                <w:szCs w:val="18"/>
              </w:rPr>
              <w:t>.2017</w:t>
            </w:r>
          </w:p>
          <w:p w:rsidR="00AB6DCC" w:rsidRPr="006B16E4" w:rsidRDefault="00AB6DCC" w:rsidP="00E3513B">
            <w:pPr>
              <w:jc w:val="both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Сьомі відкриті торги (аукціон)                 - </w:t>
            </w:r>
            <w:r w:rsidR="000D57C1">
              <w:rPr>
                <w:bCs/>
                <w:sz w:val="18"/>
                <w:szCs w:val="18"/>
              </w:rPr>
              <w:t>31</w:t>
            </w:r>
            <w:r w:rsidRPr="006B16E4">
              <w:rPr>
                <w:bCs/>
                <w:sz w:val="18"/>
                <w:szCs w:val="18"/>
              </w:rPr>
              <w:t>.10.2017</w:t>
            </w:r>
          </w:p>
          <w:p w:rsidR="00AB6DCC" w:rsidRPr="006B16E4" w:rsidRDefault="00AB6DCC" w:rsidP="000D57C1">
            <w:pPr>
              <w:jc w:val="both"/>
              <w:rPr>
                <w:b/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Восьмі відкриті торги (аукціон)               - </w:t>
            </w:r>
            <w:r w:rsidR="000D57C1">
              <w:rPr>
                <w:bCs/>
                <w:sz w:val="18"/>
                <w:szCs w:val="18"/>
              </w:rPr>
              <w:t>14</w:t>
            </w:r>
            <w:r w:rsidRPr="006B16E4">
              <w:rPr>
                <w:bCs/>
                <w:sz w:val="18"/>
                <w:szCs w:val="18"/>
              </w:rPr>
              <w:t>.11.2017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DCC" w:rsidRPr="006B16E4" w:rsidRDefault="00AB6DCC" w:rsidP="00AB6DCC">
            <w:pPr>
              <w:jc w:val="both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B16E4">
              <w:rPr>
                <w:sz w:val="18"/>
                <w:szCs w:val="18"/>
              </w:rPr>
              <w:t xml:space="preserve">організаторів </w:t>
            </w:r>
            <w:r w:rsidRPr="006B16E4">
              <w:rPr>
                <w:bCs/>
                <w:sz w:val="18"/>
                <w:szCs w:val="18"/>
              </w:rPr>
              <w:t>торгів (</w:t>
            </w:r>
            <w:hyperlink r:id="rId41" w:history="1">
              <w:r w:rsidRPr="006B16E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B16E4">
              <w:rPr>
                <w:sz w:val="18"/>
                <w:szCs w:val="18"/>
              </w:rPr>
              <w:t>)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3"/>
          <w:jc w:val="right"/>
        </w:trPr>
        <w:tc>
          <w:tcPr>
            <w:tcW w:w="3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58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DCC" w:rsidRPr="006B16E4" w:rsidRDefault="00AB6DCC" w:rsidP="00F06728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AB6DCC" w:rsidRPr="006B16E4" w:rsidRDefault="00AB6DCC" w:rsidP="00F06728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AB6DCC" w:rsidRPr="009F77DD" w:rsidRDefault="00AB6DCC" w:rsidP="00F06728">
            <w:pPr>
              <w:rPr>
                <w:b/>
                <w:bCs/>
                <w:sz w:val="18"/>
                <w:szCs w:val="18"/>
              </w:rPr>
            </w:pPr>
            <w:r w:rsidRPr="009F77DD">
              <w:rPr>
                <w:b/>
                <w:bCs/>
                <w:sz w:val="18"/>
                <w:szCs w:val="18"/>
              </w:rPr>
              <w:t>Другі відкриті т</w:t>
            </w:r>
            <w:r w:rsidR="009F77DD">
              <w:rPr>
                <w:b/>
                <w:bCs/>
                <w:sz w:val="18"/>
                <w:szCs w:val="18"/>
              </w:rPr>
              <w:t xml:space="preserve">орги (аукціон)              </w:t>
            </w:r>
            <w:r w:rsidRPr="009F77DD">
              <w:rPr>
                <w:b/>
                <w:bCs/>
                <w:sz w:val="18"/>
                <w:szCs w:val="18"/>
              </w:rPr>
              <w:t xml:space="preserve"> </w:t>
            </w:r>
            <w:r w:rsidRPr="009F77DD">
              <w:rPr>
                <w:b/>
                <w:bCs/>
                <w:sz w:val="18"/>
                <w:szCs w:val="18"/>
                <w:lang w:val="ru-RU"/>
              </w:rPr>
              <w:t xml:space="preserve">- </w:t>
            </w:r>
            <w:r w:rsidR="000D57C1" w:rsidRPr="009F77DD">
              <w:rPr>
                <w:b/>
                <w:bCs/>
                <w:sz w:val="18"/>
                <w:szCs w:val="18"/>
                <w:lang w:val="ru-RU"/>
              </w:rPr>
              <w:t>17</w:t>
            </w:r>
            <w:r w:rsidRPr="009F77DD">
              <w:rPr>
                <w:b/>
                <w:bCs/>
                <w:sz w:val="18"/>
                <w:szCs w:val="18"/>
                <w:lang w:val="ru-RU"/>
              </w:rPr>
              <w:t>.08</w:t>
            </w:r>
            <w:r w:rsidRPr="009F77DD">
              <w:rPr>
                <w:b/>
                <w:bCs/>
                <w:sz w:val="18"/>
                <w:szCs w:val="18"/>
              </w:rPr>
              <w:t>.2017 до 20 год. 00 хв.</w:t>
            </w:r>
          </w:p>
          <w:p w:rsidR="00AB6DCC" w:rsidRPr="006B16E4" w:rsidRDefault="00AB6DCC" w:rsidP="00F06728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Треті відкриті торги (аукціон)                   </w:t>
            </w:r>
            <w:r w:rsidRPr="006B16E4">
              <w:rPr>
                <w:bCs/>
                <w:sz w:val="18"/>
                <w:szCs w:val="18"/>
                <w:lang w:val="ru-RU"/>
              </w:rPr>
              <w:t xml:space="preserve">- </w:t>
            </w:r>
            <w:r w:rsidR="000D57C1">
              <w:rPr>
                <w:bCs/>
                <w:sz w:val="18"/>
                <w:szCs w:val="18"/>
                <w:lang w:val="ru-RU"/>
              </w:rPr>
              <w:t>03</w:t>
            </w:r>
            <w:r w:rsidRPr="006B16E4">
              <w:rPr>
                <w:bCs/>
                <w:sz w:val="18"/>
                <w:szCs w:val="18"/>
                <w:lang w:val="ru-RU"/>
              </w:rPr>
              <w:t>.0</w:t>
            </w:r>
            <w:r w:rsidR="000D57C1">
              <w:rPr>
                <w:bCs/>
                <w:sz w:val="18"/>
                <w:szCs w:val="18"/>
                <w:lang w:val="ru-RU"/>
              </w:rPr>
              <w:t>9</w:t>
            </w:r>
            <w:r w:rsidRPr="006B16E4">
              <w:rPr>
                <w:bCs/>
                <w:sz w:val="18"/>
                <w:szCs w:val="18"/>
              </w:rPr>
              <w:t>.2017 до 20 год. 00 хв.</w:t>
            </w:r>
          </w:p>
          <w:p w:rsidR="00AB6DCC" w:rsidRPr="006B16E4" w:rsidRDefault="00AB6DCC" w:rsidP="00F06728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Четверті відкриті торги (аукціон)             - </w:t>
            </w:r>
            <w:r w:rsidR="000D57C1">
              <w:rPr>
                <w:bCs/>
                <w:sz w:val="18"/>
                <w:szCs w:val="18"/>
              </w:rPr>
              <w:t>17</w:t>
            </w:r>
            <w:r w:rsidRPr="006B16E4">
              <w:rPr>
                <w:bCs/>
                <w:sz w:val="18"/>
                <w:szCs w:val="18"/>
              </w:rPr>
              <w:t>.0</w:t>
            </w:r>
            <w:r w:rsidR="000D57C1">
              <w:rPr>
                <w:bCs/>
                <w:sz w:val="18"/>
                <w:szCs w:val="18"/>
              </w:rPr>
              <w:t>9</w:t>
            </w:r>
            <w:r w:rsidRPr="006B16E4">
              <w:rPr>
                <w:bCs/>
                <w:sz w:val="18"/>
                <w:szCs w:val="18"/>
              </w:rPr>
              <w:t>.2017 до 20 год. 00 хв.</w:t>
            </w:r>
          </w:p>
          <w:p w:rsidR="00AB6DCC" w:rsidRPr="006B16E4" w:rsidRDefault="00AB6DCC" w:rsidP="00F06728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П`яті відкриті торги (аукціон)                   - </w:t>
            </w:r>
            <w:r w:rsidR="000D57C1">
              <w:rPr>
                <w:bCs/>
                <w:sz w:val="18"/>
                <w:szCs w:val="18"/>
              </w:rPr>
              <w:t>0</w:t>
            </w:r>
            <w:r w:rsidRPr="006B16E4">
              <w:rPr>
                <w:bCs/>
                <w:sz w:val="18"/>
                <w:szCs w:val="18"/>
              </w:rPr>
              <w:t>1.</w:t>
            </w:r>
            <w:r w:rsidR="000D57C1"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>0.2017 до 20 год. 00 хв.</w:t>
            </w:r>
          </w:p>
          <w:p w:rsidR="00AB6DCC" w:rsidRPr="006B16E4" w:rsidRDefault="00AB6DCC" w:rsidP="00F06728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Шості відкриті торги (аукціон)                 - </w:t>
            </w:r>
            <w:r w:rsidR="000D57C1">
              <w:rPr>
                <w:bCs/>
                <w:sz w:val="18"/>
                <w:szCs w:val="18"/>
              </w:rPr>
              <w:t>16</w:t>
            </w:r>
            <w:r w:rsidRPr="006B16E4">
              <w:rPr>
                <w:bCs/>
                <w:sz w:val="18"/>
                <w:szCs w:val="18"/>
              </w:rPr>
              <w:t>.</w:t>
            </w:r>
            <w:r w:rsidR="000D57C1"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>0.2017 до 20 год. 00 хв.</w:t>
            </w:r>
          </w:p>
          <w:p w:rsidR="00AB6DCC" w:rsidRPr="006B16E4" w:rsidRDefault="00AB6DCC" w:rsidP="00F06728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Сьомі відкриті торги (аукціон)                  - </w:t>
            </w:r>
            <w:r w:rsidR="000D57C1">
              <w:rPr>
                <w:bCs/>
                <w:sz w:val="18"/>
                <w:szCs w:val="18"/>
              </w:rPr>
              <w:t>30</w:t>
            </w:r>
            <w:r w:rsidRPr="006B16E4">
              <w:rPr>
                <w:bCs/>
                <w:sz w:val="18"/>
                <w:szCs w:val="18"/>
              </w:rPr>
              <w:t>.10.2017 до 20 год. 00 хв.</w:t>
            </w:r>
          </w:p>
          <w:p w:rsidR="00AB6DCC" w:rsidRPr="006B16E4" w:rsidRDefault="00AB6DCC" w:rsidP="000D57C1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Восьмі відкриті торги (аукціон)                - </w:t>
            </w:r>
            <w:r w:rsidR="000D57C1">
              <w:rPr>
                <w:bCs/>
                <w:sz w:val="18"/>
                <w:szCs w:val="18"/>
              </w:rPr>
              <w:t>13</w:t>
            </w:r>
            <w:r w:rsidRPr="006B16E4">
              <w:rPr>
                <w:bCs/>
                <w:sz w:val="18"/>
                <w:szCs w:val="18"/>
              </w:rPr>
              <w:t>.1</w:t>
            </w:r>
            <w:r w:rsidR="000D57C1"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>.2017 до 20 год. 00 хв.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B6DCC">
            <w:pPr>
              <w:rPr>
                <w:bCs/>
                <w:sz w:val="18"/>
                <w:szCs w:val="18"/>
              </w:rPr>
            </w:pPr>
            <w:r w:rsidRPr="006B16E4">
              <w:rPr>
                <w:sz w:val="18"/>
                <w:szCs w:val="18"/>
              </w:rPr>
              <w:t xml:space="preserve">Електронна адреса для доступу до </w:t>
            </w:r>
            <w:r w:rsidRPr="006B16E4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AB6DCC">
            <w:pPr>
              <w:jc w:val="both"/>
              <w:rPr>
                <w:rStyle w:val="a3"/>
                <w:sz w:val="18"/>
                <w:szCs w:val="18"/>
              </w:rPr>
            </w:pPr>
            <w:r w:rsidRPr="006B16E4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right"/>
        </w:trPr>
        <w:tc>
          <w:tcPr>
            <w:tcW w:w="3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6B16E4" w:rsidRDefault="00AB6DCC" w:rsidP="00212737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7C1" w:rsidRPr="009F77DD" w:rsidRDefault="000D57C1" w:rsidP="000D57C1">
            <w:pPr>
              <w:rPr>
                <w:b/>
                <w:bCs/>
                <w:sz w:val="18"/>
                <w:szCs w:val="18"/>
              </w:rPr>
            </w:pPr>
            <w:r w:rsidRPr="009F77DD">
              <w:rPr>
                <w:b/>
                <w:bCs/>
                <w:sz w:val="18"/>
                <w:szCs w:val="18"/>
              </w:rPr>
              <w:t>Другі відкриті т</w:t>
            </w:r>
            <w:r w:rsidR="009F77DD">
              <w:rPr>
                <w:b/>
                <w:bCs/>
                <w:sz w:val="18"/>
                <w:szCs w:val="18"/>
              </w:rPr>
              <w:t xml:space="preserve">орги (аукціон)              </w:t>
            </w:r>
            <w:r w:rsidRPr="009F77DD">
              <w:rPr>
                <w:b/>
                <w:bCs/>
                <w:sz w:val="18"/>
                <w:szCs w:val="18"/>
              </w:rPr>
              <w:t xml:space="preserve"> </w:t>
            </w:r>
            <w:r w:rsidRPr="009F77DD">
              <w:rPr>
                <w:b/>
                <w:bCs/>
                <w:sz w:val="18"/>
                <w:szCs w:val="18"/>
                <w:lang w:val="ru-RU"/>
              </w:rPr>
              <w:t>- 17.08</w:t>
            </w:r>
            <w:r w:rsidRPr="009F77DD">
              <w:rPr>
                <w:b/>
                <w:bCs/>
                <w:sz w:val="18"/>
                <w:szCs w:val="18"/>
              </w:rPr>
              <w:t>.2017 до 19 год. 00 хв.</w:t>
            </w:r>
          </w:p>
          <w:p w:rsidR="000D57C1" w:rsidRPr="006B16E4" w:rsidRDefault="000D57C1" w:rsidP="000D57C1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Треті відкриті торги (аукціон)                   </w:t>
            </w:r>
            <w:r w:rsidRPr="006B16E4">
              <w:rPr>
                <w:bCs/>
                <w:sz w:val="18"/>
                <w:szCs w:val="18"/>
                <w:lang w:val="ru-RU"/>
              </w:rPr>
              <w:t xml:space="preserve">- </w:t>
            </w:r>
            <w:r>
              <w:rPr>
                <w:bCs/>
                <w:sz w:val="18"/>
                <w:szCs w:val="18"/>
                <w:lang w:val="ru-RU"/>
              </w:rPr>
              <w:t>03</w:t>
            </w:r>
            <w:r w:rsidRPr="006B16E4">
              <w:rPr>
                <w:bCs/>
                <w:sz w:val="18"/>
                <w:szCs w:val="18"/>
                <w:lang w:val="ru-RU"/>
              </w:rPr>
              <w:t>.0</w:t>
            </w:r>
            <w:r>
              <w:rPr>
                <w:bCs/>
                <w:sz w:val="18"/>
                <w:szCs w:val="18"/>
                <w:lang w:val="ru-RU"/>
              </w:rPr>
              <w:t>9</w:t>
            </w:r>
            <w:r w:rsidRPr="006B16E4">
              <w:rPr>
                <w:bCs/>
                <w:sz w:val="18"/>
                <w:szCs w:val="18"/>
              </w:rPr>
              <w:t xml:space="preserve">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0D57C1" w:rsidRPr="006B16E4" w:rsidRDefault="000D57C1" w:rsidP="000D57C1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Четверті відкриті торги (аукціон)             - </w:t>
            </w:r>
            <w:r>
              <w:rPr>
                <w:bCs/>
                <w:sz w:val="18"/>
                <w:szCs w:val="18"/>
              </w:rPr>
              <w:t>17</w:t>
            </w:r>
            <w:r w:rsidRPr="006B16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9</w:t>
            </w:r>
            <w:r w:rsidRPr="006B16E4">
              <w:rPr>
                <w:bCs/>
                <w:sz w:val="18"/>
                <w:szCs w:val="18"/>
              </w:rPr>
              <w:t xml:space="preserve">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0D57C1" w:rsidRPr="006B16E4" w:rsidRDefault="000D57C1" w:rsidP="000D57C1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П`яті відкриті торги (аукціон)                   - </w:t>
            </w:r>
            <w:r>
              <w:rPr>
                <w:bCs/>
                <w:sz w:val="18"/>
                <w:szCs w:val="18"/>
              </w:rPr>
              <w:t>0</w:t>
            </w:r>
            <w:r w:rsidRPr="006B16E4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 xml:space="preserve">0.2017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0D57C1" w:rsidRPr="006B16E4" w:rsidRDefault="000D57C1" w:rsidP="000D57C1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Шості відкриті торги (аукціон)                 - </w:t>
            </w:r>
            <w:r>
              <w:rPr>
                <w:bCs/>
                <w:sz w:val="18"/>
                <w:szCs w:val="18"/>
              </w:rPr>
              <w:t>16</w:t>
            </w:r>
            <w:r w:rsidRPr="006B16E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 xml:space="preserve">0.2017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0D57C1" w:rsidRPr="006B16E4" w:rsidRDefault="000D57C1" w:rsidP="000D57C1">
            <w:pPr>
              <w:rPr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</w:rPr>
              <w:t xml:space="preserve">Сьомі відкриті торги (аукціон)                  - </w:t>
            </w:r>
            <w:r>
              <w:rPr>
                <w:bCs/>
                <w:sz w:val="18"/>
                <w:szCs w:val="18"/>
              </w:rPr>
              <w:t>30</w:t>
            </w:r>
            <w:r w:rsidRPr="006B16E4">
              <w:rPr>
                <w:bCs/>
                <w:sz w:val="18"/>
                <w:szCs w:val="18"/>
              </w:rPr>
              <w:t xml:space="preserve">.10.2017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AB6DCC" w:rsidRPr="006B16E4" w:rsidRDefault="000D57C1" w:rsidP="000D57C1">
            <w:pPr>
              <w:jc w:val="both"/>
              <w:rPr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6B16E4">
              <w:rPr>
                <w:bCs/>
                <w:sz w:val="18"/>
                <w:szCs w:val="18"/>
              </w:rPr>
              <w:t>Восьмі відкриті</w:t>
            </w:r>
            <w:r w:rsidR="009F77DD">
              <w:rPr>
                <w:bCs/>
                <w:sz w:val="18"/>
                <w:szCs w:val="18"/>
              </w:rPr>
              <w:t xml:space="preserve"> торги (аукціон)              </w:t>
            </w:r>
            <w:r w:rsidRPr="006B16E4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13</w:t>
            </w:r>
            <w:r w:rsidRPr="006B16E4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6B16E4">
              <w:rPr>
                <w:bCs/>
                <w:sz w:val="18"/>
                <w:szCs w:val="18"/>
              </w:rPr>
              <w:t xml:space="preserve">.2017 до </w:t>
            </w:r>
            <w:r>
              <w:rPr>
                <w:bCs/>
                <w:sz w:val="18"/>
                <w:szCs w:val="18"/>
              </w:rPr>
              <w:t>19</w:t>
            </w:r>
            <w:r w:rsidRPr="006B16E4">
              <w:rPr>
                <w:bCs/>
                <w:sz w:val="18"/>
                <w:szCs w:val="18"/>
              </w:rPr>
              <w:t xml:space="preserve"> год. 00 хв.</w:t>
            </w:r>
          </w:p>
          <w:p w:rsidR="00AB6DCC" w:rsidRPr="006B16E4" w:rsidRDefault="00AB6DCC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6B16E4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B6DCC" w:rsidRPr="00023A66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3962" w:type="dxa"/>
            <w:gridSpan w:val="2"/>
            <w:shd w:val="clear" w:color="auto" w:fill="auto"/>
            <w:vAlign w:val="center"/>
          </w:tcPr>
          <w:p w:rsidR="00AB6DCC" w:rsidRPr="006B16E4" w:rsidRDefault="00AB6DCC" w:rsidP="00AB6D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B16E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92" w:type="dxa"/>
            <w:gridSpan w:val="3"/>
            <w:shd w:val="clear" w:color="auto" w:fill="auto"/>
          </w:tcPr>
          <w:p w:rsidR="00AB6DCC" w:rsidRPr="006B16E4" w:rsidRDefault="00AB6DCC" w:rsidP="00AB6DCC">
            <w:pPr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6B16E4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B6DCC" w:rsidRPr="00AB6DCC" w:rsidTr="00AD5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9F77DD" w:rsidRPr="003D2280" w:rsidRDefault="009F77DD" w:rsidP="009F77DD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F1E6A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1F1E6A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1F1E6A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B6DCC" w:rsidRPr="006B16E4" w:rsidRDefault="009F77DD" w:rsidP="00AB6D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9F77D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AB6DCC" w:rsidRPr="006B16E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реті відкри</w:t>
            </w: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ті торги </w:t>
            </w:r>
            <w:r w:rsidR="00AB6DCC" w:rsidRPr="006B16E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66" w:rsidRDefault="009C5C66">
      <w:r>
        <w:separator/>
      </w:r>
    </w:p>
  </w:endnote>
  <w:endnote w:type="continuationSeparator" w:id="0">
    <w:p w:rsidR="009C5C66" w:rsidRDefault="009C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66" w:rsidRDefault="009C5C66">
      <w:r>
        <w:separator/>
      </w:r>
    </w:p>
  </w:footnote>
  <w:footnote w:type="continuationSeparator" w:id="0">
    <w:p w:rsidR="009C5C66" w:rsidRDefault="009C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5C1"/>
    <w:multiLevelType w:val="multilevel"/>
    <w:tmpl w:val="DA6053A8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15D5E65"/>
    <w:multiLevelType w:val="hybridMultilevel"/>
    <w:tmpl w:val="13261A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0F64"/>
    <w:multiLevelType w:val="hybridMultilevel"/>
    <w:tmpl w:val="E7B805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8201EA"/>
    <w:multiLevelType w:val="multilevel"/>
    <w:tmpl w:val="C218CF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">
    <w:nsid w:val="1B3B5FDA"/>
    <w:multiLevelType w:val="multilevel"/>
    <w:tmpl w:val="15CEF11A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024BDE"/>
    <w:multiLevelType w:val="multilevel"/>
    <w:tmpl w:val="96689C16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3B16D4E"/>
    <w:multiLevelType w:val="multilevel"/>
    <w:tmpl w:val="0D84002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1E5CAC"/>
    <w:multiLevelType w:val="hybridMultilevel"/>
    <w:tmpl w:val="24C2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10D10"/>
    <w:multiLevelType w:val="hybridMultilevel"/>
    <w:tmpl w:val="9DAC366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7269A7"/>
    <w:multiLevelType w:val="hybridMultilevel"/>
    <w:tmpl w:val="F61AED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58689D"/>
    <w:multiLevelType w:val="multilevel"/>
    <w:tmpl w:val="22DA91B8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7CE0603"/>
    <w:multiLevelType w:val="hybridMultilevel"/>
    <w:tmpl w:val="4E9AFAA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3E307A"/>
    <w:multiLevelType w:val="multilevel"/>
    <w:tmpl w:val="FABC825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1F2DF2"/>
    <w:multiLevelType w:val="hybridMultilevel"/>
    <w:tmpl w:val="852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0032B"/>
    <w:multiLevelType w:val="hybridMultilevel"/>
    <w:tmpl w:val="8E0C07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764C9B"/>
    <w:multiLevelType w:val="hybridMultilevel"/>
    <w:tmpl w:val="B37AC72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16C8"/>
    <w:rsid w:val="00023A66"/>
    <w:rsid w:val="000726D1"/>
    <w:rsid w:val="0007624B"/>
    <w:rsid w:val="00086404"/>
    <w:rsid w:val="000A7B97"/>
    <w:rsid w:val="000D1AC8"/>
    <w:rsid w:val="000D519B"/>
    <w:rsid w:val="000D57C1"/>
    <w:rsid w:val="000E0C4D"/>
    <w:rsid w:val="00105828"/>
    <w:rsid w:val="00105BEA"/>
    <w:rsid w:val="00106207"/>
    <w:rsid w:val="00155980"/>
    <w:rsid w:val="001706C1"/>
    <w:rsid w:val="00177896"/>
    <w:rsid w:val="00180062"/>
    <w:rsid w:val="001A5200"/>
    <w:rsid w:val="001D4D45"/>
    <w:rsid w:val="001E3E0E"/>
    <w:rsid w:val="001F036A"/>
    <w:rsid w:val="00206232"/>
    <w:rsid w:val="00212737"/>
    <w:rsid w:val="002137FF"/>
    <w:rsid w:val="002251A6"/>
    <w:rsid w:val="0023547C"/>
    <w:rsid w:val="0026241F"/>
    <w:rsid w:val="002739B3"/>
    <w:rsid w:val="00281C37"/>
    <w:rsid w:val="002A33EB"/>
    <w:rsid w:val="002A4907"/>
    <w:rsid w:val="002B5EA9"/>
    <w:rsid w:val="002C256C"/>
    <w:rsid w:val="002D1AA6"/>
    <w:rsid w:val="00313BFD"/>
    <w:rsid w:val="0032607D"/>
    <w:rsid w:val="003634C9"/>
    <w:rsid w:val="00380588"/>
    <w:rsid w:val="003829EB"/>
    <w:rsid w:val="00394486"/>
    <w:rsid w:val="003A37FB"/>
    <w:rsid w:val="003A3CA2"/>
    <w:rsid w:val="003C75FD"/>
    <w:rsid w:val="003D5925"/>
    <w:rsid w:val="003F7478"/>
    <w:rsid w:val="00430581"/>
    <w:rsid w:val="004963D5"/>
    <w:rsid w:val="004A6DA0"/>
    <w:rsid w:val="004B0FBE"/>
    <w:rsid w:val="004C0E06"/>
    <w:rsid w:val="004C404F"/>
    <w:rsid w:val="004D443A"/>
    <w:rsid w:val="0050569C"/>
    <w:rsid w:val="00594EF0"/>
    <w:rsid w:val="00595A9E"/>
    <w:rsid w:val="00597BCA"/>
    <w:rsid w:val="005B5E36"/>
    <w:rsid w:val="005C3338"/>
    <w:rsid w:val="005F5E92"/>
    <w:rsid w:val="006346CF"/>
    <w:rsid w:val="00635665"/>
    <w:rsid w:val="00662B7B"/>
    <w:rsid w:val="00685DF1"/>
    <w:rsid w:val="00690B34"/>
    <w:rsid w:val="00691578"/>
    <w:rsid w:val="006B16E4"/>
    <w:rsid w:val="006E5292"/>
    <w:rsid w:val="006E5588"/>
    <w:rsid w:val="00707DE5"/>
    <w:rsid w:val="00715FA9"/>
    <w:rsid w:val="00740A0E"/>
    <w:rsid w:val="0076208D"/>
    <w:rsid w:val="00771DC2"/>
    <w:rsid w:val="007722E8"/>
    <w:rsid w:val="00782E15"/>
    <w:rsid w:val="007A4584"/>
    <w:rsid w:val="007A7778"/>
    <w:rsid w:val="007B2E36"/>
    <w:rsid w:val="007C07BE"/>
    <w:rsid w:val="007D2BF2"/>
    <w:rsid w:val="007D4E00"/>
    <w:rsid w:val="007E6B3D"/>
    <w:rsid w:val="008720B2"/>
    <w:rsid w:val="00882534"/>
    <w:rsid w:val="008903B7"/>
    <w:rsid w:val="008A7467"/>
    <w:rsid w:val="008B3836"/>
    <w:rsid w:val="008C79E3"/>
    <w:rsid w:val="008D6BCB"/>
    <w:rsid w:val="008E0546"/>
    <w:rsid w:val="008E2E5B"/>
    <w:rsid w:val="008F3682"/>
    <w:rsid w:val="008F3D63"/>
    <w:rsid w:val="009031D1"/>
    <w:rsid w:val="00912107"/>
    <w:rsid w:val="009166E9"/>
    <w:rsid w:val="00962E1B"/>
    <w:rsid w:val="00970D6E"/>
    <w:rsid w:val="00971515"/>
    <w:rsid w:val="0098248C"/>
    <w:rsid w:val="009C5C66"/>
    <w:rsid w:val="009D373A"/>
    <w:rsid w:val="009D406B"/>
    <w:rsid w:val="009F5294"/>
    <w:rsid w:val="009F77DD"/>
    <w:rsid w:val="00A32718"/>
    <w:rsid w:val="00A32B6B"/>
    <w:rsid w:val="00A35565"/>
    <w:rsid w:val="00A35E2A"/>
    <w:rsid w:val="00A46E2F"/>
    <w:rsid w:val="00A55599"/>
    <w:rsid w:val="00A558B5"/>
    <w:rsid w:val="00A6487F"/>
    <w:rsid w:val="00A716C5"/>
    <w:rsid w:val="00AA4FA4"/>
    <w:rsid w:val="00AB6DCC"/>
    <w:rsid w:val="00AC33AF"/>
    <w:rsid w:val="00AC7AA5"/>
    <w:rsid w:val="00AD075D"/>
    <w:rsid w:val="00AD5408"/>
    <w:rsid w:val="00AE2DB5"/>
    <w:rsid w:val="00AE3F5F"/>
    <w:rsid w:val="00B0483A"/>
    <w:rsid w:val="00B11937"/>
    <w:rsid w:val="00B232AB"/>
    <w:rsid w:val="00B47A97"/>
    <w:rsid w:val="00B6784F"/>
    <w:rsid w:val="00B8610C"/>
    <w:rsid w:val="00B90673"/>
    <w:rsid w:val="00B9258A"/>
    <w:rsid w:val="00BA0DB6"/>
    <w:rsid w:val="00BA33E6"/>
    <w:rsid w:val="00BC51CA"/>
    <w:rsid w:val="00BD28B4"/>
    <w:rsid w:val="00BD5BE6"/>
    <w:rsid w:val="00BF7FB0"/>
    <w:rsid w:val="00C45C3E"/>
    <w:rsid w:val="00C923F9"/>
    <w:rsid w:val="00C93CCE"/>
    <w:rsid w:val="00CA04D2"/>
    <w:rsid w:val="00CD0C6D"/>
    <w:rsid w:val="00D01D88"/>
    <w:rsid w:val="00D05F1A"/>
    <w:rsid w:val="00D30963"/>
    <w:rsid w:val="00D50F7C"/>
    <w:rsid w:val="00D811DE"/>
    <w:rsid w:val="00DA209F"/>
    <w:rsid w:val="00DA520B"/>
    <w:rsid w:val="00DA6278"/>
    <w:rsid w:val="00DB2B94"/>
    <w:rsid w:val="00DC7375"/>
    <w:rsid w:val="00DF4C17"/>
    <w:rsid w:val="00DF68DF"/>
    <w:rsid w:val="00E018D3"/>
    <w:rsid w:val="00E038F1"/>
    <w:rsid w:val="00E232CF"/>
    <w:rsid w:val="00E31512"/>
    <w:rsid w:val="00E3513B"/>
    <w:rsid w:val="00E43F15"/>
    <w:rsid w:val="00E47D2F"/>
    <w:rsid w:val="00E618E2"/>
    <w:rsid w:val="00E844FE"/>
    <w:rsid w:val="00E9484A"/>
    <w:rsid w:val="00EB224D"/>
    <w:rsid w:val="00EC1408"/>
    <w:rsid w:val="00EC25BE"/>
    <w:rsid w:val="00EC2C0F"/>
    <w:rsid w:val="00F06728"/>
    <w:rsid w:val="00F156B6"/>
    <w:rsid w:val="00F431B4"/>
    <w:rsid w:val="00F5676F"/>
    <w:rsid w:val="00F959DB"/>
    <w:rsid w:val="00FA501F"/>
    <w:rsid w:val="00FC7FC0"/>
    <w:rsid w:val="00FF1B72"/>
    <w:rsid w:val="00FF1BFB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uiPriority w:val="10"/>
    <w:qFormat/>
    <w:rsid w:val="00AB6DCC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AB6D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AB6DCC"/>
    <w:pPr>
      <w:jc w:val="both"/>
    </w:pPr>
    <w:rPr>
      <w:i/>
      <w:iCs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B6D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0"/>
    <w:uiPriority w:val="99"/>
    <w:rsid w:val="00AB6DCC"/>
    <w:rPr>
      <w:rFonts w:cs="Times New Roman"/>
    </w:rPr>
  </w:style>
  <w:style w:type="paragraph" w:customStyle="1" w:styleId="Style6">
    <w:name w:val="Style6"/>
    <w:basedOn w:val="a"/>
    <w:uiPriority w:val="99"/>
    <w:rsid w:val="00AB6DCC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paragraph" w:customStyle="1" w:styleId="af5">
    <w:name w:val="! Основной стиль абзаца"/>
    <w:basedOn w:val="a"/>
    <w:rsid w:val="00AB6DCC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1">
    <w:name w:val="Заголовок №1_"/>
    <w:link w:val="10"/>
    <w:locked/>
    <w:rsid w:val="00AB6DCC"/>
    <w:rPr>
      <w:rFonts w:ascii="Times New Roman" w:hAnsi="Times New Roman"/>
      <w:spacing w:val="6"/>
      <w:sz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B6DCC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Theme="minorHAnsi" w:cstheme="minorBidi"/>
      <w:spacing w:val="6"/>
      <w:sz w:val="31"/>
      <w:szCs w:val="22"/>
      <w:lang w:eastAsia="en-US"/>
    </w:rPr>
  </w:style>
  <w:style w:type="character" w:customStyle="1" w:styleId="af6">
    <w:name w:val="Основной текст_"/>
    <w:link w:val="3"/>
    <w:locked/>
    <w:rsid w:val="00AB6DCC"/>
    <w:rPr>
      <w:rFonts w:ascii="Times New Roman" w:hAnsi="Times New Roman"/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f6"/>
    <w:rsid w:val="00AB6DCC"/>
    <w:pPr>
      <w:widowControl w:val="0"/>
      <w:shd w:val="clear" w:color="auto" w:fill="FFFFFF"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2"/>
      <w:lang w:eastAsia="en-US"/>
    </w:rPr>
  </w:style>
  <w:style w:type="character" w:customStyle="1" w:styleId="af7">
    <w:name w:val="Основной текст + Полужирный"/>
    <w:aliases w:val="Интервал 0 pt"/>
    <w:rsid w:val="00AB6DCC"/>
    <w:rPr>
      <w:rFonts w:ascii="Times New Roman" w:hAnsi="Times New Roman"/>
      <w:b/>
      <w:color w:val="000000"/>
      <w:spacing w:val="3"/>
      <w:w w:val="100"/>
      <w:position w:val="0"/>
      <w:sz w:val="25"/>
      <w:shd w:val="clear" w:color="auto" w:fill="FFFFFF"/>
      <w:lang w:val="uk-UA"/>
    </w:rPr>
  </w:style>
  <w:style w:type="character" w:customStyle="1" w:styleId="PalatinoLinotype">
    <w:name w:val="Основной текст + Palatino Linotype"/>
    <w:aliases w:val="12 pt,Курсив,Интервал 1 pt"/>
    <w:rsid w:val="00AB6DCC"/>
    <w:rPr>
      <w:rFonts w:ascii="Palatino Linotype" w:hAnsi="Palatino Linotype"/>
      <w:i/>
      <w:color w:val="000000"/>
      <w:spacing w:val="36"/>
      <w:w w:val="100"/>
      <w:position w:val="0"/>
      <w:sz w:val="24"/>
      <w:shd w:val="clear" w:color="auto" w:fill="FFFFFF"/>
      <w:lang w:val="uk-UA"/>
    </w:rPr>
  </w:style>
  <w:style w:type="character" w:customStyle="1" w:styleId="14pt">
    <w:name w:val="Основной текст + 14 pt"/>
    <w:aliases w:val="Интервал 0 pt3"/>
    <w:rsid w:val="00AB6DCC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AB6DCC"/>
    <w:rPr>
      <w:rFonts w:ascii="Times New Roman" w:hAnsi="Times New Roman"/>
      <w:b/>
      <w:spacing w:val="3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6DCC"/>
    <w:pPr>
      <w:widowControl w:val="0"/>
      <w:shd w:val="clear" w:color="auto" w:fill="FFFFFF"/>
      <w:spacing w:before="240" w:after="360" w:line="240" w:lineRule="atLeast"/>
    </w:pPr>
    <w:rPr>
      <w:rFonts w:eastAsiaTheme="minorHAnsi" w:cstheme="minorBidi"/>
      <w:b/>
      <w:spacing w:val="3"/>
      <w:sz w:val="25"/>
      <w:szCs w:val="22"/>
      <w:lang w:eastAsia="en-US"/>
    </w:rPr>
  </w:style>
  <w:style w:type="character" w:customStyle="1" w:styleId="41">
    <w:name w:val="Основной текст (4) + Не полужирный"/>
    <w:aliases w:val="Интервал 0 pt2"/>
    <w:rsid w:val="00AB6DCC"/>
    <w:rPr>
      <w:rFonts w:ascii="Times New Roman" w:hAnsi="Times New Roman"/>
      <w:b/>
      <w:color w:val="000000"/>
      <w:spacing w:val="4"/>
      <w:w w:val="100"/>
      <w:position w:val="0"/>
      <w:sz w:val="25"/>
      <w:shd w:val="clear" w:color="auto" w:fill="FFFFFF"/>
      <w:lang w:val="uk-UA"/>
    </w:rPr>
  </w:style>
  <w:style w:type="character" w:customStyle="1" w:styleId="af8">
    <w:name w:val="Основной текст + Курсив"/>
    <w:aliases w:val="Интервал 0 pt1"/>
    <w:rsid w:val="00AB6DCC"/>
    <w:rPr>
      <w:rFonts w:ascii="Times New Roman" w:hAnsi="Times New Roman"/>
      <w:i/>
      <w:color w:val="000000"/>
      <w:spacing w:val="-3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11">
    <w:name w:val="Основной текст1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21">
    <w:name w:val="Основной текст2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paragraph" w:customStyle="1" w:styleId="af9">
    <w:name w:val="Письмо"/>
    <w:basedOn w:val="a"/>
    <w:uiPriority w:val="99"/>
    <w:qFormat/>
    <w:rsid w:val="00AB6DCC"/>
    <w:pPr>
      <w:spacing w:after="80"/>
      <w:ind w:left="1004" w:hanging="1004"/>
      <w:jc w:val="both"/>
    </w:pPr>
    <w:rPr>
      <w:szCs w:val="22"/>
      <w:lang w:eastAsia="en-US"/>
    </w:rPr>
  </w:style>
  <w:style w:type="paragraph" w:styleId="afa">
    <w:name w:val="annotation text"/>
    <w:basedOn w:val="a"/>
    <w:link w:val="afb"/>
    <w:uiPriority w:val="99"/>
    <w:semiHidden/>
    <w:unhideWhenUsed/>
    <w:rsid w:val="00AB6DCC"/>
    <w:rPr>
      <w:rFonts w:cs="Arial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B6DCC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AB6DC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AB6DCC"/>
    <w:rPr>
      <w:b/>
      <w:bCs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AB6DCC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AB6DC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B6DCC"/>
    <w:pPr>
      <w:suppressAutoHyphens/>
      <w:spacing w:after="140" w:line="288" w:lineRule="auto"/>
    </w:pPr>
    <w:rPr>
      <w:rFonts w:ascii="Calibri" w:hAnsi="Calibri" w:cs="Calibri"/>
      <w:color w:val="000000"/>
      <w:sz w:val="22"/>
      <w:szCs w:val="22"/>
      <w:lang w:eastAsia="uk-UA"/>
    </w:rPr>
  </w:style>
  <w:style w:type="paragraph" w:customStyle="1" w:styleId="22">
    <w:name w:val="Указатель2"/>
    <w:basedOn w:val="a"/>
    <w:rsid w:val="00AB6DCC"/>
    <w:pPr>
      <w:suppressLineNumbers/>
      <w:suppressAutoHyphens/>
    </w:pPr>
    <w:rPr>
      <w:rFonts w:ascii="Arial" w:hAnsi="Arial" w:cs="Mang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8750" TargetMode="External"/><Relationship Id="rId13" Type="http://schemas.openxmlformats.org/officeDocument/2006/relationships/hyperlink" Target="http://torgi.fg.gov.ua/138755" TargetMode="External"/><Relationship Id="rId18" Type="http://schemas.openxmlformats.org/officeDocument/2006/relationships/hyperlink" Target="http://torgi.fg.gov.ua/138760" TargetMode="External"/><Relationship Id="rId26" Type="http://schemas.openxmlformats.org/officeDocument/2006/relationships/hyperlink" Target="http://torgi.fg.gov.ua/138770" TargetMode="External"/><Relationship Id="rId39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38763" TargetMode="External"/><Relationship Id="rId34" Type="http://schemas.openxmlformats.org/officeDocument/2006/relationships/hyperlink" Target="http://torgi.fg.gov.ua/13878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38754" TargetMode="External"/><Relationship Id="rId17" Type="http://schemas.openxmlformats.org/officeDocument/2006/relationships/hyperlink" Target="http://torgi.fg.gov.ua/138759" TargetMode="External"/><Relationship Id="rId25" Type="http://schemas.openxmlformats.org/officeDocument/2006/relationships/hyperlink" Target="http://torgi.fg.gov.ua/138769" TargetMode="External"/><Relationship Id="rId33" Type="http://schemas.openxmlformats.org/officeDocument/2006/relationships/hyperlink" Target="http://torgi.fg.gov.ua/138781" TargetMode="External"/><Relationship Id="rId38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38758" TargetMode="External"/><Relationship Id="rId20" Type="http://schemas.openxmlformats.org/officeDocument/2006/relationships/hyperlink" Target="http://torgi.fg.gov.ua/138762" TargetMode="External"/><Relationship Id="rId29" Type="http://schemas.openxmlformats.org/officeDocument/2006/relationships/hyperlink" Target="http://torgi.fg.gov.ua/138774" TargetMode="External"/><Relationship Id="rId41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8753" TargetMode="External"/><Relationship Id="rId24" Type="http://schemas.openxmlformats.org/officeDocument/2006/relationships/hyperlink" Target="http://torgi.fg.gov.ua/138768" TargetMode="External"/><Relationship Id="rId32" Type="http://schemas.openxmlformats.org/officeDocument/2006/relationships/hyperlink" Target="http://torgi.fg.gov.ua/138778" TargetMode="External"/><Relationship Id="rId37" Type="http://schemas.openxmlformats.org/officeDocument/2006/relationships/hyperlink" Target="mailto:tbpubukraine@gmail.com" TargetMode="External"/><Relationship Id="rId40" Type="http://schemas.openxmlformats.org/officeDocument/2006/relationships/hyperlink" Target="mailto:nataliia.ushchapivska@fc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38757" TargetMode="External"/><Relationship Id="rId23" Type="http://schemas.openxmlformats.org/officeDocument/2006/relationships/hyperlink" Target="http://torgi.fg.gov.ua/138767" TargetMode="External"/><Relationship Id="rId28" Type="http://schemas.openxmlformats.org/officeDocument/2006/relationships/hyperlink" Target="http://torgi.fg.gov.ua/138773" TargetMode="External"/><Relationship Id="rId36" Type="http://schemas.openxmlformats.org/officeDocument/2006/relationships/hyperlink" Target="https://torgi.birga-ukraine.com.ua/" TargetMode="External"/><Relationship Id="rId10" Type="http://schemas.openxmlformats.org/officeDocument/2006/relationships/hyperlink" Target="http://torgi.fg.gov.ua/138752" TargetMode="External"/><Relationship Id="rId19" Type="http://schemas.openxmlformats.org/officeDocument/2006/relationships/hyperlink" Target="http://torgi.fg.gov.ua/138761" TargetMode="External"/><Relationship Id="rId31" Type="http://schemas.openxmlformats.org/officeDocument/2006/relationships/hyperlink" Target="http://torgi.fg.gov.ua/138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8751" TargetMode="External"/><Relationship Id="rId14" Type="http://schemas.openxmlformats.org/officeDocument/2006/relationships/hyperlink" Target="http://torgi.fg.gov.ua/138756" TargetMode="External"/><Relationship Id="rId22" Type="http://schemas.openxmlformats.org/officeDocument/2006/relationships/hyperlink" Target="http://torgi.fg.gov.ua/138764" TargetMode="External"/><Relationship Id="rId27" Type="http://schemas.openxmlformats.org/officeDocument/2006/relationships/hyperlink" Target="http://torgi.fg.gov.ua/138771" TargetMode="External"/><Relationship Id="rId30" Type="http://schemas.openxmlformats.org/officeDocument/2006/relationships/hyperlink" Target="http://torgi.fg.gov.ua/138775" TargetMode="External"/><Relationship Id="rId35" Type="http://schemas.openxmlformats.org/officeDocument/2006/relationships/hyperlink" Target="http://torgi.fg.gov.ua/13878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8F84-AE21-4BA8-A218-E19776B1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volynedv</cp:lastModifiedBy>
  <cp:revision>3</cp:revision>
  <cp:lastPrinted>2017-08-04T13:25:00Z</cp:lastPrinted>
  <dcterms:created xsi:type="dcterms:W3CDTF">2017-08-02T12:14:00Z</dcterms:created>
  <dcterms:modified xsi:type="dcterms:W3CDTF">2017-08-04T13:25:00Z</dcterms:modified>
</cp:coreProperties>
</file>