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CD" w:rsidRPr="0062649C" w:rsidRDefault="00EF1CCD" w:rsidP="005A480E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bookmarkStart w:id="0" w:name="_GoBack"/>
      <w:bookmarkEnd w:id="0"/>
      <w:r w:rsidRPr="0062649C">
        <w:rPr>
          <w:rFonts w:ascii="Times New Roman" w:hAnsi="Times New Roman"/>
          <w:b/>
          <w:caps/>
        </w:rPr>
        <w:t>Оголошення</w:t>
      </w:r>
    </w:p>
    <w:p w:rsidR="00EF1CCD" w:rsidRPr="0062649C" w:rsidRDefault="00EF1CCD" w:rsidP="005A480E">
      <w:pPr>
        <w:spacing w:after="0" w:line="240" w:lineRule="auto"/>
        <w:jc w:val="center"/>
        <w:rPr>
          <w:rFonts w:ascii="Times New Roman" w:hAnsi="Times New Roman"/>
          <w:b/>
        </w:rPr>
      </w:pPr>
      <w:r w:rsidRPr="0062649C">
        <w:rPr>
          <w:rFonts w:ascii="Times New Roman" w:hAnsi="Times New Roman"/>
          <w:b/>
        </w:rPr>
        <w:t>Фонду гарантування вкладів фізичних осіб</w:t>
      </w:r>
    </w:p>
    <w:p w:rsidR="00EF1CCD" w:rsidRPr="0062649C" w:rsidRDefault="00EF1CCD" w:rsidP="005A480E">
      <w:pPr>
        <w:spacing w:after="0" w:line="240" w:lineRule="auto"/>
        <w:jc w:val="center"/>
        <w:rPr>
          <w:rFonts w:ascii="Times New Roman" w:hAnsi="Times New Roman"/>
          <w:b/>
        </w:rPr>
      </w:pPr>
      <w:r w:rsidRPr="0062649C">
        <w:rPr>
          <w:rFonts w:ascii="Times New Roman" w:hAnsi="Times New Roman"/>
          <w:b/>
        </w:rPr>
        <w:t>щодо проведення відкритих торгів (аукціону) з продажу активів –</w:t>
      </w:r>
    </w:p>
    <w:p w:rsidR="00EF1CCD" w:rsidRPr="0062649C" w:rsidRDefault="00EF1CCD" w:rsidP="005A480E">
      <w:pPr>
        <w:spacing w:after="0" w:line="240" w:lineRule="auto"/>
        <w:jc w:val="center"/>
        <w:rPr>
          <w:rFonts w:ascii="Times New Roman" w:hAnsi="Times New Roman"/>
          <w:b/>
        </w:rPr>
      </w:pPr>
      <w:r w:rsidRPr="0062649C">
        <w:rPr>
          <w:rFonts w:ascii="Times New Roman" w:hAnsi="Times New Roman"/>
          <w:b/>
        </w:rPr>
        <w:t xml:space="preserve">прав вимоги за кредитами </w:t>
      </w:r>
      <w:r w:rsidR="00095C27" w:rsidRPr="0062649C">
        <w:rPr>
          <w:rFonts w:ascii="Times New Roman" w:hAnsi="Times New Roman"/>
          <w:b/>
          <w:lang w:val="ru-RU"/>
        </w:rPr>
        <w:t>А</w:t>
      </w:r>
      <w:r w:rsidR="005A480E" w:rsidRPr="0062649C">
        <w:rPr>
          <w:rFonts w:ascii="Times New Roman" w:hAnsi="Times New Roman"/>
          <w:b/>
          <w:lang w:val="ru-RU"/>
        </w:rPr>
        <w:t xml:space="preserve">Т </w:t>
      </w:r>
      <w:r w:rsidR="0067433F" w:rsidRPr="0062649C">
        <w:rPr>
          <w:rFonts w:ascii="Times New Roman" w:hAnsi="Times New Roman"/>
          <w:b/>
        </w:rPr>
        <w:t>«</w:t>
      </w:r>
      <w:r w:rsidR="005A480E" w:rsidRPr="0062649C">
        <w:rPr>
          <w:rFonts w:ascii="Times New Roman" w:hAnsi="Times New Roman"/>
          <w:b/>
        </w:rPr>
        <w:t>КБ ЕКСПОБАНК</w:t>
      </w:r>
      <w:r w:rsidR="0067433F" w:rsidRPr="0062649C">
        <w:rPr>
          <w:rFonts w:ascii="Times New Roman" w:hAnsi="Times New Roman"/>
          <w:b/>
        </w:rPr>
        <w:t>»</w:t>
      </w:r>
    </w:p>
    <w:p w:rsidR="00EF1CCD" w:rsidRPr="0062649C" w:rsidRDefault="00EF1CCD" w:rsidP="005A480E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EF1CCD" w:rsidRPr="0062649C" w:rsidRDefault="00EF1CCD" w:rsidP="0062649C">
      <w:pPr>
        <w:spacing w:after="0" w:line="240" w:lineRule="auto"/>
        <w:jc w:val="center"/>
        <w:rPr>
          <w:rFonts w:ascii="Times New Roman" w:hAnsi="Times New Roman"/>
        </w:rPr>
      </w:pPr>
      <w:r w:rsidRPr="0062649C">
        <w:rPr>
          <w:rFonts w:ascii="Times New Roman" w:hAnsi="Times New Roman"/>
        </w:rPr>
        <w:t xml:space="preserve">Фонд гарантування вкладів фізичних осіб повідомляє про проведення відкритих електронних торгів (аукціону) з продажу наступних активів, що обліковуються на балансі </w:t>
      </w:r>
      <w:r w:rsidR="005A480E" w:rsidRPr="0062649C">
        <w:rPr>
          <w:rFonts w:ascii="Times New Roman" w:hAnsi="Times New Roman"/>
          <w:b/>
        </w:rPr>
        <w:t>АТ «КБ ЕКСПОБАНК»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559"/>
        <w:gridCol w:w="2835"/>
        <w:gridCol w:w="1701"/>
        <w:gridCol w:w="1559"/>
      </w:tblGrid>
      <w:tr w:rsidR="00217D55" w:rsidRPr="0062649C" w:rsidTr="00CD7264">
        <w:tc>
          <w:tcPr>
            <w:tcW w:w="568" w:type="dxa"/>
          </w:tcPr>
          <w:p w:rsidR="00217D55" w:rsidRPr="0062649C" w:rsidRDefault="00217D55" w:rsidP="005D3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 w:rsidRPr="0062649C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№</w:t>
            </w:r>
          </w:p>
          <w:p w:rsidR="00217D55" w:rsidRPr="0062649C" w:rsidRDefault="00217D55" w:rsidP="005D3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49C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2410" w:type="dxa"/>
          </w:tcPr>
          <w:p w:rsidR="00217D55" w:rsidRPr="0062649C" w:rsidRDefault="00217D55" w:rsidP="005D3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 w:rsidRPr="0062649C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Номер лоту</w:t>
            </w:r>
          </w:p>
        </w:tc>
        <w:tc>
          <w:tcPr>
            <w:tcW w:w="1559" w:type="dxa"/>
          </w:tcPr>
          <w:p w:rsidR="00217D55" w:rsidRPr="0062649C" w:rsidRDefault="00217D55" w:rsidP="005D3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49C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Найменування активу</w:t>
            </w:r>
          </w:p>
        </w:tc>
        <w:tc>
          <w:tcPr>
            <w:tcW w:w="2835" w:type="dxa"/>
          </w:tcPr>
          <w:p w:rsidR="00217D55" w:rsidRPr="0062649C" w:rsidRDefault="00217D55" w:rsidP="005D3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49C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1701" w:type="dxa"/>
          </w:tcPr>
          <w:p w:rsidR="00217D55" w:rsidRPr="0062649C" w:rsidRDefault="00217D55" w:rsidP="005D3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49C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Початкова ціна продажу лоту, грн. (з ПДВ)</w:t>
            </w:r>
          </w:p>
        </w:tc>
        <w:tc>
          <w:tcPr>
            <w:tcW w:w="1559" w:type="dxa"/>
          </w:tcPr>
          <w:p w:rsidR="00217D55" w:rsidRPr="0062649C" w:rsidRDefault="00217D55" w:rsidP="005D3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r w:rsidRPr="0062649C"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62649C">
              <w:rPr>
                <w:rFonts w:ascii="Times New Roman" w:eastAsia="Times New Roman" w:hAnsi="Times New Roman"/>
                <w:bCs/>
                <w:i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3A145A" w:rsidRPr="008445FB" w:rsidTr="00CD7264">
        <w:trPr>
          <w:trHeight w:val="327"/>
        </w:trPr>
        <w:tc>
          <w:tcPr>
            <w:tcW w:w="568" w:type="dxa"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 w:rsidRPr="008445FB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2410" w:type="dxa"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BAF">
              <w:rPr>
                <w:rFonts w:ascii="Times New Roman" w:hAnsi="Times New Roman"/>
              </w:rPr>
              <w:t>Q4038192957b1330</w:t>
            </w:r>
          </w:p>
        </w:tc>
        <w:tc>
          <w:tcPr>
            <w:tcW w:w="1559" w:type="dxa"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45FB">
              <w:rPr>
                <w:rFonts w:ascii="Times New Roman" w:hAnsi="Times New Roman"/>
                <w:color w:val="000000"/>
              </w:rPr>
              <w:t xml:space="preserve">Банкомат  </w:t>
            </w:r>
          </w:p>
        </w:tc>
        <w:tc>
          <w:tcPr>
            <w:tcW w:w="2835" w:type="dxa"/>
          </w:tcPr>
          <w:p w:rsidR="003A145A" w:rsidRDefault="003A145A" w:rsidP="005D3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45FB">
              <w:rPr>
                <w:rFonts w:ascii="Times New Roman" w:hAnsi="Times New Roman"/>
                <w:color w:val="000000"/>
              </w:rPr>
              <w:t xml:space="preserve">Банкомат </w:t>
            </w:r>
          </w:p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445FB">
              <w:rPr>
                <w:rFonts w:ascii="Times New Roman" w:hAnsi="Times New Roman"/>
                <w:color w:val="000000"/>
              </w:rPr>
              <w:t>ProCash</w:t>
            </w:r>
            <w:proofErr w:type="spellEnd"/>
          </w:p>
        </w:tc>
        <w:tc>
          <w:tcPr>
            <w:tcW w:w="1701" w:type="dxa"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19595,52</w:t>
            </w:r>
          </w:p>
        </w:tc>
        <w:tc>
          <w:tcPr>
            <w:tcW w:w="1559" w:type="dxa"/>
            <w:vMerge w:val="restart"/>
          </w:tcPr>
          <w:p w:rsidR="003A145A" w:rsidRPr="008445FB" w:rsidRDefault="007360DE" w:rsidP="005D3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6" w:history="1">
              <w:r w:rsidR="00651662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http://torgi.fg.gov.ua:80/122734</w:t>
              </w:r>
            </w:hyperlink>
          </w:p>
        </w:tc>
      </w:tr>
      <w:tr w:rsidR="003A145A" w:rsidRPr="008445FB" w:rsidTr="00CD7264">
        <w:trPr>
          <w:trHeight w:val="788"/>
        </w:trPr>
        <w:tc>
          <w:tcPr>
            <w:tcW w:w="568" w:type="dxa"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 w:rsidRPr="008445FB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2410" w:type="dxa"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Q4038192957b1331</w:t>
            </w:r>
          </w:p>
        </w:tc>
        <w:tc>
          <w:tcPr>
            <w:tcW w:w="1559" w:type="dxa"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45FB">
              <w:rPr>
                <w:rFonts w:ascii="Times New Roman" w:hAnsi="Times New Roman"/>
                <w:color w:val="000000"/>
              </w:rPr>
              <w:t xml:space="preserve">Банкомат </w:t>
            </w:r>
          </w:p>
        </w:tc>
        <w:tc>
          <w:tcPr>
            <w:tcW w:w="2835" w:type="dxa"/>
          </w:tcPr>
          <w:p w:rsidR="003A145A" w:rsidRDefault="003A145A" w:rsidP="005D3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45FB">
              <w:rPr>
                <w:rFonts w:ascii="Times New Roman" w:hAnsi="Times New Roman"/>
                <w:color w:val="000000"/>
              </w:rPr>
              <w:t xml:space="preserve">Банкомат </w:t>
            </w:r>
          </w:p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445FB">
              <w:rPr>
                <w:rFonts w:ascii="Times New Roman" w:hAnsi="Times New Roman"/>
                <w:color w:val="000000"/>
              </w:rPr>
              <w:t>ProCash</w:t>
            </w:r>
            <w:proofErr w:type="spellEnd"/>
            <w:r w:rsidRPr="008445FB">
              <w:rPr>
                <w:rFonts w:ascii="Times New Roman" w:hAnsi="Times New Roman"/>
                <w:color w:val="000000"/>
              </w:rPr>
              <w:t xml:space="preserve"> 2050 </w:t>
            </w:r>
            <w:proofErr w:type="spellStart"/>
            <w:r w:rsidRPr="008445FB">
              <w:rPr>
                <w:rFonts w:ascii="Times New Roman" w:hAnsi="Times New Roman"/>
                <w:color w:val="000000"/>
              </w:rPr>
              <w:t>xe</w:t>
            </w:r>
            <w:proofErr w:type="spellEnd"/>
            <w:r w:rsidRPr="008445FB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8445FB">
              <w:rPr>
                <w:rFonts w:ascii="Times New Roman" w:hAnsi="Times New Roman"/>
                <w:color w:val="000000"/>
              </w:rPr>
              <w:t>+</w:t>
            </w:r>
            <w:r>
              <w:rPr>
                <w:rFonts w:ascii="Times New Roman" w:hAnsi="Times New Roman"/>
                <w:color w:val="000000"/>
              </w:rPr>
              <w:t>додатковий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комплект касет</w:t>
            </w:r>
            <w:r w:rsidRPr="008445FB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445FB">
              <w:rPr>
                <w:rFonts w:ascii="Times New Roman" w:hAnsi="Times New Roman"/>
                <w:color w:val="000000"/>
              </w:rPr>
              <w:t>UPS)</w:t>
            </w:r>
          </w:p>
        </w:tc>
        <w:tc>
          <w:tcPr>
            <w:tcW w:w="1701" w:type="dxa"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18973,44</w:t>
            </w:r>
          </w:p>
        </w:tc>
        <w:tc>
          <w:tcPr>
            <w:tcW w:w="1559" w:type="dxa"/>
            <w:vMerge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A145A" w:rsidRPr="008445FB" w:rsidTr="00CD7264">
        <w:trPr>
          <w:trHeight w:val="596"/>
        </w:trPr>
        <w:tc>
          <w:tcPr>
            <w:tcW w:w="568" w:type="dxa"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 w:rsidRPr="008445FB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2410" w:type="dxa"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Q4038192957b1332</w:t>
            </w:r>
          </w:p>
        </w:tc>
        <w:tc>
          <w:tcPr>
            <w:tcW w:w="1559" w:type="dxa"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45FB">
              <w:rPr>
                <w:rFonts w:ascii="Times New Roman" w:hAnsi="Times New Roman"/>
                <w:color w:val="000000"/>
              </w:rPr>
              <w:t xml:space="preserve">Банкомат </w:t>
            </w:r>
          </w:p>
        </w:tc>
        <w:tc>
          <w:tcPr>
            <w:tcW w:w="2835" w:type="dxa"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45FB">
              <w:rPr>
                <w:rFonts w:ascii="Times New Roman" w:hAnsi="Times New Roman"/>
                <w:color w:val="000000"/>
              </w:rPr>
              <w:t xml:space="preserve">Банкомат </w:t>
            </w:r>
            <w:proofErr w:type="spellStart"/>
            <w:r w:rsidRPr="008445FB">
              <w:rPr>
                <w:rFonts w:ascii="Times New Roman" w:hAnsi="Times New Roman"/>
                <w:color w:val="000000"/>
              </w:rPr>
              <w:t>ProCash</w:t>
            </w:r>
            <w:proofErr w:type="spellEnd"/>
            <w:r w:rsidRPr="008445FB">
              <w:rPr>
                <w:rFonts w:ascii="Times New Roman" w:hAnsi="Times New Roman"/>
                <w:color w:val="000000"/>
              </w:rPr>
              <w:t xml:space="preserve"> 2050xe UPS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 w:rsidRPr="008445FB">
              <w:rPr>
                <w:rFonts w:ascii="Times New Roman" w:hAnsi="Times New Roman"/>
                <w:color w:val="000000"/>
              </w:rPr>
              <w:t>к-т касет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21656,16</w:t>
            </w:r>
          </w:p>
        </w:tc>
        <w:tc>
          <w:tcPr>
            <w:tcW w:w="1559" w:type="dxa"/>
            <w:vMerge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A145A" w:rsidRPr="008445FB" w:rsidTr="00CD7264">
        <w:trPr>
          <w:trHeight w:val="509"/>
        </w:trPr>
        <w:tc>
          <w:tcPr>
            <w:tcW w:w="568" w:type="dxa"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 w:rsidRPr="008445FB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410" w:type="dxa"/>
          </w:tcPr>
          <w:p w:rsidR="003A145A" w:rsidRPr="00D57BAF" w:rsidRDefault="003A145A" w:rsidP="005D3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Q4038192957b133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45FB">
              <w:rPr>
                <w:rFonts w:ascii="Times New Roman" w:hAnsi="Times New Roman"/>
                <w:color w:val="000000"/>
              </w:rPr>
              <w:t>Банкомат</w:t>
            </w:r>
          </w:p>
        </w:tc>
        <w:tc>
          <w:tcPr>
            <w:tcW w:w="2835" w:type="dxa"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45FB">
              <w:rPr>
                <w:rFonts w:ascii="Times New Roman" w:hAnsi="Times New Roman"/>
                <w:color w:val="000000"/>
              </w:rPr>
              <w:t xml:space="preserve">Банкомат </w:t>
            </w:r>
            <w:proofErr w:type="spellStart"/>
            <w:r w:rsidRPr="008445FB">
              <w:rPr>
                <w:rFonts w:ascii="Times New Roman" w:hAnsi="Times New Roman"/>
                <w:color w:val="000000"/>
              </w:rPr>
              <w:t>Wincornidorf</w:t>
            </w:r>
            <w:proofErr w:type="spellEnd"/>
            <w:r w:rsidRPr="008445FB">
              <w:rPr>
                <w:rFonts w:ascii="Times New Roman" w:hAnsi="Times New Roman"/>
                <w:color w:val="000000"/>
              </w:rPr>
              <w:t xml:space="preserve"> 200 </w:t>
            </w:r>
          </w:p>
        </w:tc>
        <w:tc>
          <w:tcPr>
            <w:tcW w:w="1701" w:type="dxa"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20373,12</w:t>
            </w:r>
          </w:p>
        </w:tc>
        <w:tc>
          <w:tcPr>
            <w:tcW w:w="1559" w:type="dxa"/>
            <w:vMerge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A145A" w:rsidRPr="008445FB" w:rsidTr="00CD7264">
        <w:trPr>
          <w:trHeight w:val="562"/>
        </w:trPr>
        <w:tc>
          <w:tcPr>
            <w:tcW w:w="568" w:type="dxa"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 w:rsidRPr="008445FB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2410" w:type="dxa"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Q4038192957b1334</w:t>
            </w:r>
          </w:p>
        </w:tc>
        <w:tc>
          <w:tcPr>
            <w:tcW w:w="1559" w:type="dxa"/>
          </w:tcPr>
          <w:p w:rsidR="003A145A" w:rsidRDefault="003A145A" w:rsidP="005D3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8445FB">
              <w:rPr>
                <w:rFonts w:ascii="Times New Roman" w:hAnsi="Times New Roman"/>
                <w:color w:val="000000"/>
              </w:rPr>
              <w:t xml:space="preserve">истема </w:t>
            </w:r>
          </w:p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збереження дани</w:t>
            </w:r>
            <w:r w:rsidRPr="008445F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835" w:type="dxa"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8445FB">
              <w:rPr>
                <w:rFonts w:ascii="Times New Roman" w:hAnsi="Times New Roman"/>
                <w:color w:val="000000"/>
              </w:rPr>
              <w:t xml:space="preserve">истема </w:t>
            </w:r>
            <w:r>
              <w:rPr>
                <w:rFonts w:ascii="Times New Roman" w:hAnsi="Times New Roman"/>
                <w:color w:val="000000"/>
              </w:rPr>
              <w:t>збереження дани</w:t>
            </w:r>
            <w:r w:rsidRPr="008445F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701" w:type="dxa"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15552,00</w:t>
            </w:r>
          </w:p>
        </w:tc>
        <w:tc>
          <w:tcPr>
            <w:tcW w:w="1559" w:type="dxa"/>
            <w:vMerge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A145A" w:rsidRPr="008445FB" w:rsidTr="00CD7264">
        <w:trPr>
          <w:trHeight w:val="474"/>
        </w:trPr>
        <w:tc>
          <w:tcPr>
            <w:tcW w:w="568" w:type="dxa"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 w:rsidRPr="008445FB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2410" w:type="dxa"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Q4038192957b1335</w:t>
            </w:r>
          </w:p>
        </w:tc>
        <w:tc>
          <w:tcPr>
            <w:tcW w:w="1559" w:type="dxa"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Е</w:t>
            </w:r>
            <w:r w:rsidRPr="008445FB">
              <w:rPr>
                <w:rFonts w:ascii="Times New Roman" w:hAnsi="Times New Roman"/>
                <w:color w:val="000000"/>
              </w:rPr>
              <w:t>мбосер</w:t>
            </w:r>
            <w:proofErr w:type="spellEnd"/>
            <w:r w:rsidRPr="008445F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Е</w:t>
            </w:r>
            <w:r w:rsidRPr="008445FB">
              <w:rPr>
                <w:rFonts w:ascii="Times New Roman" w:hAnsi="Times New Roman"/>
                <w:color w:val="000000"/>
              </w:rPr>
              <w:t>мбосер</w:t>
            </w:r>
            <w:proofErr w:type="spellEnd"/>
            <w:r w:rsidRPr="008445F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445FB">
              <w:rPr>
                <w:rFonts w:ascii="Times New Roman" w:hAnsi="Times New Roman"/>
                <w:color w:val="000000"/>
              </w:rPr>
              <w:t>Matica</w:t>
            </w:r>
            <w:proofErr w:type="spellEnd"/>
            <w:r w:rsidRPr="008445FB">
              <w:rPr>
                <w:rFonts w:ascii="Times New Roman" w:hAnsi="Times New Roman"/>
                <w:color w:val="000000"/>
              </w:rPr>
              <w:t xml:space="preserve"> Z 9 </w:t>
            </w:r>
            <w:proofErr w:type="spellStart"/>
            <w:r w:rsidRPr="008445FB">
              <w:rPr>
                <w:rFonts w:ascii="Times New Roman" w:hAnsi="Times New Roman"/>
                <w:color w:val="000000"/>
              </w:rPr>
              <w:t>Double</w:t>
            </w:r>
            <w:proofErr w:type="spellEnd"/>
            <w:r w:rsidRPr="008445F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445FB">
              <w:rPr>
                <w:rFonts w:ascii="Times New Roman" w:hAnsi="Times New Roman"/>
                <w:color w:val="000000"/>
              </w:rPr>
              <w:t>Infill</w:t>
            </w:r>
            <w:proofErr w:type="spellEnd"/>
          </w:p>
        </w:tc>
        <w:tc>
          <w:tcPr>
            <w:tcW w:w="1701" w:type="dxa"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17884,80</w:t>
            </w:r>
          </w:p>
        </w:tc>
        <w:tc>
          <w:tcPr>
            <w:tcW w:w="1559" w:type="dxa"/>
            <w:vMerge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A145A" w:rsidRPr="008445FB" w:rsidTr="00CD7264">
        <w:trPr>
          <w:trHeight w:val="259"/>
        </w:trPr>
        <w:tc>
          <w:tcPr>
            <w:tcW w:w="568" w:type="dxa"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 w:rsidRPr="008445FB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2410" w:type="dxa"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Q4038192957b1336</w:t>
            </w:r>
          </w:p>
        </w:tc>
        <w:tc>
          <w:tcPr>
            <w:tcW w:w="1559" w:type="dxa"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45FB">
              <w:rPr>
                <w:rFonts w:ascii="Times New Roman" w:hAnsi="Times New Roman"/>
                <w:color w:val="000000"/>
              </w:rPr>
              <w:t>Банкомат</w:t>
            </w:r>
          </w:p>
        </w:tc>
        <w:tc>
          <w:tcPr>
            <w:tcW w:w="2835" w:type="dxa"/>
          </w:tcPr>
          <w:p w:rsidR="003A145A" w:rsidRDefault="003A145A" w:rsidP="005D3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45FB">
              <w:rPr>
                <w:rFonts w:ascii="Times New Roman" w:hAnsi="Times New Roman"/>
                <w:color w:val="000000"/>
              </w:rPr>
              <w:t>Банкомат</w:t>
            </w:r>
          </w:p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18040,32</w:t>
            </w:r>
          </w:p>
        </w:tc>
        <w:tc>
          <w:tcPr>
            <w:tcW w:w="1559" w:type="dxa"/>
            <w:vMerge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A145A" w:rsidRPr="008445FB" w:rsidTr="00CD7264">
        <w:trPr>
          <w:trHeight w:val="323"/>
        </w:trPr>
        <w:tc>
          <w:tcPr>
            <w:tcW w:w="568" w:type="dxa"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 w:rsidRPr="008445FB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8</w:t>
            </w:r>
          </w:p>
        </w:tc>
        <w:tc>
          <w:tcPr>
            <w:tcW w:w="2410" w:type="dxa"/>
          </w:tcPr>
          <w:p w:rsidR="003A145A" w:rsidRPr="00D57BAF" w:rsidRDefault="003A145A" w:rsidP="005D3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Q4038192957b133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45FB">
              <w:rPr>
                <w:rFonts w:ascii="Times New Roman" w:hAnsi="Times New Roman"/>
                <w:color w:val="000000"/>
              </w:rPr>
              <w:t>Банкомат</w:t>
            </w:r>
          </w:p>
        </w:tc>
        <w:tc>
          <w:tcPr>
            <w:tcW w:w="2835" w:type="dxa"/>
          </w:tcPr>
          <w:p w:rsidR="003A145A" w:rsidRDefault="003A145A" w:rsidP="005D3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45FB">
              <w:rPr>
                <w:rFonts w:ascii="Times New Roman" w:hAnsi="Times New Roman"/>
                <w:color w:val="000000"/>
              </w:rPr>
              <w:t>Банкомат</w:t>
            </w:r>
          </w:p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21045,74</w:t>
            </w:r>
          </w:p>
        </w:tc>
        <w:tc>
          <w:tcPr>
            <w:tcW w:w="1559" w:type="dxa"/>
            <w:vMerge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A145A" w:rsidRPr="008445FB" w:rsidTr="00CD7264">
        <w:trPr>
          <w:trHeight w:val="514"/>
        </w:trPr>
        <w:tc>
          <w:tcPr>
            <w:tcW w:w="568" w:type="dxa"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 w:rsidRPr="008445FB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9</w:t>
            </w:r>
          </w:p>
        </w:tc>
        <w:tc>
          <w:tcPr>
            <w:tcW w:w="2410" w:type="dxa"/>
          </w:tcPr>
          <w:p w:rsidR="003A145A" w:rsidRPr="00D57BAF" w:rsidRDefault="003A145A" w:rsidP="005D3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Q4038192957b133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45FB">
              <w:rPr>
                <w:rFonts w:ascii="Times New Roman" w:hAnsi="Times New Roman"/>
                <w:color w:val="000000"/>
              </w:rPr>
              <w:t xml:space="preserve">Банкомат </w:t>
            </w:r>
          </w:p>
        </w:tc>
        <w:tc>
          <w:tcPr>
            <w:tcW w:w="2835" w:type="dxa"/>
          </w:tcPr>
          <w:p w:rsidR="003A145A" w:rsidRDefault="003A145A" w:rsidP="005D3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45FB">
              <w:rPr>
                <w:rFonts w:ascii="Times New Roman" w:hAnsi="Times New Roman"/>
                <w:color w:val="000000"/>
              </w:rPr>
              <w:t>Банкомат</w:t>
            </w:r>
          </w:p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445FB">
              <w:rPr>
                <w:rFonts w:ascii="Times New Roman" w:hAnsi="Times New Roman"/>
                <w:color w:val="000000"/>
              </w:rPr>
              <w:t>ProCash</w:t>
            </w:r>
            <w:proofErr w:type="spellEnd"/>
            <w:r w:rsidRPr="008445FB">
              <w:rPr>
                <w:rFonts w:ascii="Times New Roman" w:hAnsi="Times New Roman"/>
                <w:color w:val="000000"/>
              </w:rPr>
              <w:t xml:space="preserve"> 2050xe</w:t>
            </w:r>
          </w:p>
        </w:tc>
        <w:tc>
          <w:tcPr>
            <w:tcW w:w="1701" w:type="dxa"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21695,04</w:t>
            </w:r>
          </w:p>
        </w:tc>
        <w:tc>
          <w:tcPr>
            <w:tcW w:w="1559" w:type="dxa"/>
            <w:vMerge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A145A" w:rsidRPr="008445FB" w:rsidTr="00CD7264">
        <w:trPr>
          <w:trHeight w:val="313"/>
        </w:trPr>
        <w:tc>
          <w:tcPr>
            <w:tcW w:w="568" w:type="dxa"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 w:rsidRPr="008445FB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10</w:t>
            </w:r>
          </w:p>
        </w:tc>
        <w:tc>
          <w:tcPr>
            <w:tcW w:w="2410" w:type="dxa"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Q4038192957b1339</w:t>
            </w:r>
          </w:p>
        </w:tc>
        <w:tc>
          <w:tcPr>
            <w:tcW w:w="1559" w:type="dxa"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45FB">
              <w:rPr>
                <w:rFonts w:ascii="Times New Roman" w:hAnsi="Times New Roman"/>
                <w:color w:val="000000"/>
              </w:rPr>
              <w:t>Банкомат</w:t>
            </w:r>
          </w:p>
        </w:tc>
        <w:tc>
          <w:tcPr>
            <w:tcW w:w="2835" w:type="dxa"/>
          </w:tcPr>
          <w:p w:rsidR="003A145A" w:rsidRDefault="003A145A" w:rsidP="005D3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45FB">
              <w:rPr>
                <w:rFonts w:ascii="Times New Roman" w:hAnsi="Times New Roman"/>
                <w:color w:val="000000"/>
              </w:rPr>
              <w:t>Банкомат</w:t>
            </w:r>
          </w:p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18273,60</w:t>
            </w:r>
          </w:p>
        </w:tc>
        <w:tc>
          <w:tcPr>
            <w:tcW w:w="1559" w:type="dxa"/>
            <w:vMerge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A145A" w:rsidRPr="008445FB" w:rsidTr="00CD7264">
        <w:trPr>
          <w:trHeight w:val="377"/>
        </w:trPr>
        <w:tc>
          <w:tcPr>
            <w:tcW w:w="568" w:type="dxa"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 w:rsidRPr="008445FB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11</w:t>
            </w:r>
          </w:p>
        </w:tc>
        <w:tc>
          <w:tcPr>
            <w:tcW w:w="2410" w:type="dxa"/>
          </w:tcPr>
          <w:p w:rsidR="003A145A" w:rsidRPr="00D57BAF" w:rsidRDefault="003A145A" w:rsidP="005D3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Q4038192957b13</w:t>
            </w: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559" w:type="dxa"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45FB">
              <w:rPr>
                <w:rFonts w:ascii="Times New Roman" w:hAnsi="Times New Roman"/>
                <w:color w:val="000000"/>
              </w:rPr>
              <w:t>Банкомат</w:t>
            </w:r>
          </w:p>
        </w:tc>
        <w:tc>
          <w:tcPr>
            <w:tcW w:w="2835" w:type="dxa"/>
          </w:tcPr>
          <w:p w:rsidR="003A145A" w:rsidRDefault="003A145A" w:rsidP="005D3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45FB">
              <w:rPr>
                <w:rFonts w:ascii="Times New Roman" w:hAnsi="Times New Roman"/>
                <w:color w:val="000000"/>
              </w:rPr>
              <w:t>Банкомат</w:t>
            </w:r>
          </w:p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20139,84</w:t>
            </w:r>
          </w:p>
        </w:tc>
        <w:tc>
          <w:tcPr>
            <w:tcW w:w="1559" w:type="dxa"/>
            <w:vMerge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A145A" w:rsidRPr="008445FB" w:rsidTr="00CD7264">
        <w:trPr>
          <w:trHeight w:val="583"/>
        </w:trPr>
        <w:tc>
          <w:tcPr>
            <w:tcW w:w="568" w:type="dxa"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 w:rsidRPr="008445FB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12</w:t>
            </w:r>
          </w:p>
        </w:tc>
        <w:tc>
          <w:tcPr>
            <w:tcW w:w="2410" w:type="dxa"/>
          </w:tcPr>
          <w:p w:rsidR="003A145A" w:rsidRPr="00D57BAF" w:rsidRDefault="003A145A" w:rsidP="005D3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Q4038192957b134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45FB">
              <w:rPr>
                <w:rFonts w:ascii="Times New Roman" w:hAnsi="Times New Roman"/>
                <w:color w:val="000000"/>
              </w:rPr>
              <w:t xml:space="preserve">Банкомат </w:t>
            </w:r>
          </w:p>
        </w:tc>
        <w:tc>
          <w:tcPr>
            <w:tcW w:w="2835" w:type="dxa"/>
          </w:tcPr>
          <w:p w:rsidR="003A145A" w:rsidRDefault="003A145A" w:rsidP="005D3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45FB">
              <w:rPr>
                <w:rFonts w:ascii="Times New Roman" w:hAnsi="Times New Roman"/>
                <w:color w:val="000000"/>
              </w:rPr>
              <w:t xml:space="preserve">Банкомат </w:t>
            </w:r>
          </w:p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445FB">
              <w:rPr>
                <w:rFonts w:ascii="Times New Roman" w:hAnsi="Times New Roman"/>
                <w:color w:val="000000"/>
              </w:rPr>
              <w:t>РroCash</w:t>
            </w:r>
            <w:proofErr w:type="spellEnd"/>
            <w:r w:rsidRPr="008445FB">
              <w:rPr>
                <w:rFonts w:ascii="Times New Roman" w:hAnsi="Times New Roman"/>
                <w:color w:val="000000"/>
              </w:rPr>
              <w:t xml:space="preserve"> 2050хе</w:t>
            </w:r>
          </w:p>
        </w:tc>
        <w:tc>
          <w:tcPr>
            <w:tcW w:w="1701" w:type="dxa"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22006,08</w:t>
            </w:r>
          </w:p>
        </w:tc>
        <w:tc>
          <w:tcPr>
            <w:tcW w:w="1559" w:type="dxa"/>
            <w:vMerge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A145A" w:rsidRPr="008445FB" w:rsidTr="00CD7264">
        <w:trPr>
          <w:trHeight w:val="636"/>
        </w:trPr>
        <w:tc>
          <w:tcPr>
            <w:tcW w:w="568" w:type="dxa"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 w:rsidRPr="008445FB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13</w:t>
            </w:r>
          </w:p>
        </w:tc>
        <w:tc>
          <w:tcPr>
            <w:tcW w:w="2410" w:type="dxa"/>
          </w:tcPr>
          <w:p w:rsidR="003A145A" w:rsidRPr="00D57BAF" w:rsidRDefault="003A145A" w:rsidP="005D3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BAF">
              <w:rPr>
                <w:rFonts w:ascii="Times New Roman" w:hAnsi="Times New Roman"/>
                <w:lang w:val="en-US"/>
              </w:rPr>
              <w:t>Q40381929</w:t>
            </w:r>
            <w:r>
              <w:rPr>
                <w:rFonts w:ascii="Times New Roman" w:hAnsi="Times New Roman"/>
                <w:lang w:val="en-US"/>
              </w:rPr>
              <w:t>57b134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45FB">
              <w:rPr>
                <w:rFonts w:ascii="Times New Roman" w:hAnsi="Times New Roman"/>
                <w:color w:val="000000"/>
              </w:rPr>
              <w:t xml:space="preserve">Банкомат </w:t>
            </w:r>
          </w:p>
        </w:tc>
        <w:tc>
          <w:tcPr>
            <w:tcW w:w="2835" w:type="dxa"/>
          </w:tcPr>
          <w:p w:rsidR="003A145A" w:rsidRDefault="003A145A" w:rsidP="005D3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45FB">
              <w:rPr>
                <w:rFonts w:ascii="Times New Roman" w:hAnsi="Times New Roman"/>
                <w:color w:val="000000"/>
              </w:rPr>
              <w:t xml:space="preserve">Банкомат </w:t>
            </w:r>
          </w:p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445FB">
              <w:rPr>
                <w:rFonts w:ascii="Times New Roman" w:hAnsi="Times New Roman"/>
                <w:color w:val="000000"/>
              </w:rPr>
              <w:t>ProCash</w:t>
            </w:r>
            <w:proofErr w:type="spellEnd"/>
            <w:r w:rsidRPr="008445FB">
              <w:rPr>
                <w:rFonts w:ascii="Times New Roman" w:hAnsi="Times New Roman"/>
                <w:color w:val="000000"/>
              </w:rPr>
              <w:t xml:space="preserve"> 2050хе</w:t>
            </w:r>
          </w:p>
        </w:tc>
        <w:tc>
          <w:tcPr>
            <w:tcW w:w="1701" w:type="dxa"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20139,84</w:t>
            </w:r>
          </w:p>
        </w:tc>
        <w:tc>
          <w:tcPr>
            <w:tcW w:w="1559" w:type="dxa"/>
            <w:vMerge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A145A" w:rsidRPr="008445FB" w:rsidTr="00CD7264">
        <w:trPr>
          <w:trHeight w:val="562"/>
        </w:trPr>
        <w:tc>
          <w:tcPr>
            <w:tcW w:w="568" w:type="dxa"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 w:rsidRPr="008445FB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14</w:t>
            </w:r>
          </w:p>
        </w:tc>
        <w:tc>
          <w:tcPr>
            <w:tcW w:w="2410" w:type="dxa"/>
          </w:tcPr>
          <w:p w:rsidR="003A145A" w:rsidRPr="00D57BAF" w:rsidRDefault="003A145A" w:rsidP="005D3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Q4038192957b134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</w:t>
            </w:r>
            <w:r w:rsidRPr="008445FB">
              <w:rPr>
                <w:rFonts w:ascii="Times New Roman" w:hAnsi="Times New Roman"/>
                <w:color w:val="000000"/>
              </w:rPr>
              <w:t>ічильна машина</w:t>
            </w:r>
          </w:p>
        </w:tc>
        <w:tc>
          <w:tcPr>
            <w:tcW w:w="2835" w:type="dxa"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</w:t>
            </w:r>
            <w:r w:rsidRPr="008445FB">
              <w:rPr>
                <w:rFonts w:ascii="Times New Roman" w:hAnsi="Times New Roman"/>
                <w:color w:val="000000"/>
              </w:rPr>
              <w:t>ічильна машина</w:t>
            </w:r>
            <w:r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М</w:t>
            </w:r>
            <w:r w:rsidRPr="008445FB">
              <w:rPr>
                <w:rFonts w:ascii="Times New Roman" w:hAnsi="Times New Roman"/>
                <w:color w:val="000000"/>
              </w:rPr>
              <w:t>агнер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701" w:type="dxa"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14385,60</w:t>
            </w:r>
          </w:p>
        </w:tc>
        <w:tc>
          <w:tcPr>
            <w:tcW w:w="1559" w:type="dxa"/>
            <w:vMerge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A145A" w:rsidRPr="008445FB" w:rsidTr="00CD7264">
        <w:trPr>
          <w:trHeight w:val="475"/>
        </w:trPr>
        <w:tc>
          <w:tcPr>
            <w:tcW w:w="568" w:type="dxa"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15</w:t>
            </w:r>
          </w:p>
        </w:tc>
        <w:tc>
          <w:tcPr>
            <w:tcW w:w="2410" w:type="dxa"/>
          </w:tcPr>
          <w:p w:rsidR="003A145A" w:rsidRPr="00D57BAF" w:rsidRDefault="003A145A" w:rsidP="005D3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Q4038192957b134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445FB">
              <w:rPr>
                <w:rFonts w:ascii="Times New Roman" w:hAnsi="Times New Roman"/>
                <w:color w:val="000000"/>
              </w:rPr>
              <w:t>Спецконтейнер</w:t>
            </w:r>
            <w:proofErr w:type="spellEnd"/>
          </w:p>
        </w:tc>
        <w:tc>
          <w:tcPr>
            <w:tcW w:w="2835" w:type="dxa"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445FB">
              <w:rPr>
                <w:rFonts w:ascii="Times New Roman" w:hAnsi="Times New Roman"/>
                <w:color w:val="000000"/>
              </w:rPr>
              <w:t>Спецконтейнер</w:t>
            </w:r>
            <w:proofErr w:type="spellEnd"/>
          </w:p>
        </w:tc>
        <w:tc>
          <w:tcPr>
            <w:tcW w:w="1701" w:type="dxa"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22861,44</w:t>
            </w:r>
          </w:p>
        </w:tc>
        <w:tc>
          <w:tcPr>
            <w:tcW w:w="1559" w:type="dxa"/>
            <w:vMerge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A145A" w:rsidRPr="008445FB" w:rsidTr="00CD7264">
        <w:trPr>
          <w:trHeight w:val="397"/>
        </w:trPr>
        <w:tc>
          <w:tcPr>
            <w:tcW w:w="568" w:type="dxa"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16</w:t>
            </w:r>
          </w:p>
        </w:tc>
        <w:tc>
          <w:tcPr>
            <w:tcW w:w="2410" w:type="dxa"/>
          </w:tcPr>
          <w:p w:rsidR="003A145A" w:rsidRPr="00D57BAF" w:rsidRDefault="003A145A" w:rsidP="005D3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Q4038192957b134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3A145A" w:rsidRDefault="003A145A" w:rsidP="008421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45FB">
              <w:rPr>
                <w:rFonts w:ascii="Times New Roman" w:hAnsi="Times New Roman"/>
                <w:color w:val="000000"/>
              </w:rPr>
              <w:t>Комплект</w:t>
            </w:r>
          </w:p>
          <w:p w:rsidR="003A145A" w:rsidRPr="008445FB" w:rsidRDefault="003A145A" w:rsidP="008421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45FB">
              <w:rPr>
                <w:rFonts w:ascii="Times New Roman" w:hAnsi="Times New Roman"/>
                <w:color w:val="000000"/>
              </w:rPr>
              <w:t>меб</w:t>
            </w:r>
            <w:r>
              <w:rPr>
                <w:rFonts w:ascii="Times New Roman" w:hAnsi="Times New Roman"/>
                <w:color w:val="000000"/>
              </w:rPr>
              <w:t>лів</w:t>
            </w:r>
          </w:p>
        </w:tc>
        <w:tc>
          <w:tcPr>
            <w:tcW w:w="2835" w:type="dxa"/>
          </w:tcPr>
          <w:p w:rsidR="003A145A" w:rsidRDefault="003A145A" w:rsidP="008421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45FB">
              <w:rPr>
                <w:rFonts w:ascii="Times New Roman" w:hAnsi="Times New Roman"/>
                <w:color w:val="000000"/>
              </w:rPr>
              <w:t>Комплект</w:t>
            </w:r>
          </w:p>
          <w:p w:rsidR="003A145A" w:rsidRPr="008445FB" w:rsidRDefault="003A145A" w:rsidP="008421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45FB">
              <w:rPr>
                <w:rFonts w:ascii="Times New Roman" w:hAnsi="Times New Roman"/>
                <w:color w:val="000000"/>
              </w:rPr>
              <w:t>меб</w:t>
            </w:r>
            <w:r>
              <w:rPr>
                <w:rFonts w:ascii="Times New Roman" w:hAnsi="Times New Roman"/>
                <w:color w:val="000000"/>
              </w:rPr>
              <w:t>лів</w:t>
            </w:r>
          </w:p>
        </w:tc>
        <w:tc>
          <w:tcPr>
            <w:tcW w:w="1701" w:type="dxa"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17107,20</w:t>
            </w:r>
          </w:p>
        </w:tc>
        <w:tc>
          <w:tcPr>
            <w:tcW w:w="1559" w:type="dxa"/>
            <w:vMerge/>
          </w:tcPr>
          <w:p w:rsidR="003A145A" w:rsidRPr="008445FB" w:rsidRDefault="003A145A" w:rsidP="005D3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445FB" w:rsidRPr="008445FB" w:rsidTr="00CD7264">
        <w:trPr>
          <w:trHeight w:val="70"/>
        </w:trPr>
        <w:tc>
          <w:tcPr>
            <w:tcW w:w="568" w:type="dxa"/>
          </w:tcPr>
          <w:p w:rsidR="008445FB" w:rsidRPr="008445FB" w:rsidRDefault="008445FB" w:rsidP="005D3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2410" w:type="dxa"/>
          </w:tcPr>
          <w:p w:rsidR="008445FB" w:rsidRPr="008445FB" w:rsidRDefault="008445FB" w:rsidP="005D35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8445FB" w:rsidRPr="008445FB" w:rsidRDefault="008445FB" w:rsidP="005D3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:rsidR="008445FB" w:rsidRPr="008445FB" w:rsidRDefault="008445FB" w:rsidP="005D3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8445FB" w:rsidRPr="008445FB" w:rsidRDefault="00E30D07" w:rsidP="005D3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309 729,74</w:t>
            </w:r>
          </w:p>
        </w:tc>
        <w:tc>
          <w:tcPr>
            <w:tcW w:w="1559" w:type="dxa"/>
          </w:tcPr>
          <w:p w:rsidR="008445FB" w:rsidRPr="008445FB" w:rsidRDefault="008445FB" w:rsidP="005D3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EF1CCD" w:rsidRPr="0062649C" w:rsidRDefault="00EF1CCD" w:rsidP="005D3557">
      <w:pPr>
        <w:spacing w:after="0" w:line="240" w:lineRule="auto"/>
        <w:jc w:val="both"/>
        <w:rPr>
          <w:rFonts w:ascii="Times New Roman" w:hAnsi="Times New Roman"/>
        </w:rPr>
      </w:pPr>
    </w:p>
    <w:p w:rsidR="00EF1CCD" w:rsidRPr="0062649C" w:rsidRDefault="00EF1CCD" w:rsidP="005A480E">
      <w:pPr>
        <w:spacing w:after="0" w:line="240" w:lineRule="auto"/>
        <w:jc w:val="center"/>
        <w:rPr>
          <w:rFonts w:ascii="Times New Roman" w:hAnsi="Times New Roman"/>
          <w:b/>
        </w:rPr>
      </w:pPr>
      <w:r w:rsidRPr="0062649C">
        <w:rPr>
          <w:rFonts w:ascii="Times New Roman" w:hAnsi="Times New Roman"/>
          <w:b/>
        </w:rPr>
        <w:t>ПАСПОРТ ТОРГІВ</w:t>
      </w:r>
    </w:p>
    <w:p w:rsidR="00EF1CCD" w:rsidRPr="0062649C" w:rsidRDefault="00EF1CCD" w:rsidP="005A480E">
      <w:pPr>
        <w:spacing w:after="0" w:line="240" w:lineRule="auto"/>
        <w:jc w:val="center"/>
      </w:pPr>
      <w:r w:rsidRPr="0062649C">
        <w:rPr>
          <w:rFonts w:ascii="Times New Roman" w:hAnsi="Times New Roman"/>
        </w:rPr>
        <w:t>(умови продажу лотів №</w:t>
      </w:r>
      <w:r w:rsidR="003002BB" w:rsidRPr="00D57BAF">
        <w:rPr>
          <w:rFonts w:ascii="Times New Roman" w:hAnsi="Times New Roman"/>
          <w:lang w:val="ru-RU"/>
        </w:rPr>
        <w:t xml:space="preserve"> </w:t>
      </w:r>
      <w:r w:rsidR="003002BB">
        <w:rPr>
          <w:rFonts w:ascii="Times New Roman" w:hAnsi="Times New Roman"/>
        </w:rPr>
        <w:t xml:space="preserve">  </w:t>
      </w:r>
      <w:r w:rsidR="00D57BAF" w:rsidRPr="00D57BAF">
        <w:rPr>
          <w:rFonts w:ascii="Times New Roman" w:hAnsi="Times New Roman"/>
        </w:rPr>
        <w:t>Q4038192957b1330</w:t>
      </w:r>
      <w:r w:rsidR="00D57BAF">
        <w:rPr>
          <w:rFonts w:ascii="Times New Roman" w:hAnsi="Times New Roman"/>
        </w:rPr>
        <w:t xml:space="preserve"> -</w:t>
      </w:r>
      <w:r w:rsidR="003002BB">
        <w:rPr>
          <w:rFonts w:ascii="Times New Roman" w:hAnsi="Times New Roman"/>
        </w:rPr>
        <w:t xml:space="preserve">  </w:t>
      </w:r>
      <w:r w:rsidR="00D57BAF" w:rsidRPr="00D57BAF">
        <w:rPr>
          <w:rFonts w:ascii="Times New Roman" w:hAnsi="Times New Roman"/>
        </w:rPr>
        <w:t>Q4038192957b1345</w:t>
      </w:r>
      <w:r w:rsidRPr="0062649C">
        <w:rPr>
          <w:rFonts w:ascii="Times New Roman" w:hAnsi="Times New Roman"/>
        </w:rPr>
        <w:t>)</w:t>
      </w:r>
    </w:p>
    <w:p w:rsidR="00EF1CCD" w:rsidRPr="0062649C" w:rsidRDefault="00EF1CCD" w:rsidP="005A480E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4"/>
        <w:gridCol w:w="5880"/>
      </w:tblGrid>
      <w:tr w:rsidR="00EF1CCD" w:rsidRPr="0062649C" w:rsidTr="000F3DB3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EF1CCD" w:rsidRPr="0062649C" w:rsidRDefault="00EF1CCD" w:rsidP="005A48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649C">
              <w:rPr>
                <w:rFonts w:ascii="Times New Roman" w:hAnsi="Times New Roman"/>
                <w:bCs/>
              </w:rPr>
              <w:t>Лоти виставляються</w:t>
            </w:r>
          </w:p>
        </w:tc>
        <w:tc>
          <w:tcPr>
            <w:tcW w:w="5880" w:type="dxa"/>
            <w:shd w:val="clear" w:color="auto" w:fill="auto"/>
          </w:tcPr>
          <w:p w:rsidR="00EF1CCD" w:rsidRPr="0062649C" w:rsidRDefault="008D1CC5" w:rsidP="005A480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2649C">
              <w:rPr>
                <w:rFonts w:ascii="Times New Roman" w:hAnsi="Times New Roman"/>
                <w:i/>
              </w:rPr>
              <w:t>Лот</w:t>
            </w:r>
            <w:r w:rsidR="00ED5D97" w:rsidRPr="0062649C">
              <w:rPr>
                <w:rFonts w:ascii="Times New Roman" w:hAnsi="Times New Roman"/>
                <w:i/>
              </w:rPr>
              <w:t xml:space="preserve">и </w:t>
            </w:r>
            <w:r w:rsidRPr="0062649C">
              <w:rPr>
                <w:rFonts w:ascii="Times New Roman" w:hAnsi="Times New Roman"/>
                <w:i/>
              </w:rPr>
              <w:t xml:space="preserve"> </w:t>
            </w:r>
            <w:r w:rsidR="00017308" w:rsidRPr="0062649C">
              <w:rPr>
                <w:rFonts w:ascii="Times New Roman" w:hAnsi="Times New Roman"/>
                <w:i/>
              </w:rPr>
              <w:t>виставля</w:t>
            </w:r>
            <w:r w:rsidR="005A480E" w:rsidRPr="0062649C">
              <w:rPr>
                <w:rFonts w:ascii="Times New Roman" w:hAnsi="Times New Roman"/>
                <w:i/>
              </w:rPr>
              <w:t>ю</w:t>
            </w:r>
            <w:r w:rsidRPr="0062649C">
              <w:rPr>
                <w:rFonts w:ascii="Times New Roman" w:hAnsi="Times New Roman"/>
                <w:i/>
              </w:rPr>
              <w:t xml:space="preserve">ться </w:t>
            </w:r>
            <w:r w:rsidR="00B26B7C" w:rsidRPr="0062649C">
              <w:rPr>
                <w:rFonts w:ascii="Times New Roman" w:hAnsi="Times New Roman"/>
                <w:i/>
              </w:rPr>
              <w:t>повторно</w:t>
            </w:r>
            <w:r w:rsidRPr="0062649C">
              <w:rPr>
                <w:rFonts w:ascii="Times New Roman" w:hAnsi="Times New Roman"/>
                <w:i/>
              </w:rPr>
              <w:t xml:space="preserve"> </w:t>
            </w:r>
            <w:r w:rsidR="00017308" w:rsidRPr="0062649C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EF1CCD" w:rsidRPr="0062649C" w:rsidTr="000F3DB3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EF1CCD" w:rsidRPr="0062649C" w:rsidRDefault="00EF1CCD" w:rsidP="005A48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649C">
              <w:rPr>
                <w:rFonts w:ascii="Times New Roman" w:hAnsi="Times New Roman"/>
                <w:bCs/>
              </w:rPr>
              <w:t>№ та дата Рішення виконавчої дирекції ФГВФО/ Комітету з питань організації продажу активів, про затвердження умов продажу</w:t>
            </w:r>
          </w:p>
        </w:tc>
        <w:tc>
          <w:tcPr>
            <w:tcW w:w="5880" w:type="dxa"/>
            <w:shd w:val="clear" w:color="auto" w:fill="auto"/>
          </w:tcPr>
          <w:p w:rsidR="00EF1CCD" w:rsidRPr="0062649C" w:rsidRDefault="00EF1CCD" w:rsidP="005A480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D5D97" w:rsidRPr="0062649C" w:rsidRDefault="005A480E" w:rsidP="003002B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2649C">
              <w:rPr>
                <w:rFonts w:ascii="Times New Roman" w:hAnsi="Times New Roman"/>
                <w:i/>
              </w:rPr>
              <w:t>Рішення Виконавчої дирекції ФГВФО №</w:t>
            </w:r>
            <w:r w:rsidR="003002BB" w:rsidRPr="003002BB">
              <w:rPr>
                <w:rFonts w:ascii="Times New Roman" w:hAnsi="Times New Roman"/>
                <w:i/>
              </w:rPr>
              <w:t xml:space="preserve"> 65</w:t>
            </w:r>
            <w:r w:rsidRPr="0062649C">
              <w:rPr>
                <w:rFonts w:ascii="Times New Roman" w:hAnsi="Times New Roman"/>
                <w:i/>
              </w:rPr>
              <w:t xml:space="preserve"> від </w:t>
            </w:r>
            <w:r w:rsidR="003002BB" w:rsidRPr="003002BB">
              <w:rPr>
                <w:rFonts w:ascii="Times New Roman" w:hAnsi="Times New Roman"/>
                <w:i/>
              </w:rPr>
              <w:t>10</w:t>
            </w:r>
            <w:r w:rsidR="003002BB">
              <w:rPr>
                <w:rFonts w:ascii="Times New Roman" w:hAnsi="Times New Roman"/>
                <w:i/>
              </w:rPr>
              <w:t>.</w:t>
            </w:r>
            <w:r w:rsidR="003002BB" w:rsidRPr="003002BB">
              <w:rPr>
                <w:rFonts w:ascii="Times New Roman" w:hAnsi="Times New Roman"/>
                <w:i/>
              </w:rPr>
              <w:t>01</w:t>
            </w:r>
            <w:r w:rsidR="003002BB">
              <w:rPr>
                <w:rFonts w:ascii="Times New Roman" w:hAnsi="Times New Roman"/>
                <w:i/>
              </w:rPr>
              <w:t>.</w:t>
            </w:r>
            <w:r w:rsidRPr="0062649C">
              <w:rPr>
                <w:rFonts w:ascii="Times New Roman" w:hAnsi="Times New Roman"/>
                <w:i/>
              </w:rPr>
              <w:t>201</w:t>
            </w:r>
            <w:r w:rsidR="003002BB">
              <w:rPr>
                <w:rFonts w:ascii="Times New Roman" w:hAnsi="Times New Roman"/>
                <w:i/>
              </w:rPr>
              <w:t>7</w:t>
            </w:r>
          </w:p>
        </w:tc>
      </w:tr>
      <w:tr w:rsidR="00EF1CCD" w:rsidRPr="0062649C" w:rsidTr="000F3DB3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EF1CCD" w:rsidRPr="0062649C" w:rsidRDefault="00EF1CCD" w:rsidP="005A48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649C">
              <w:rPr>
                <w:rFonts w:ascii="Times New Roman" w:hAnsi="Times New Roman"/>
                <w:bCs/>
              </w:rPr>
              <w:t>Організатор відкритих торгів (аукціону)</w:t>
            </w:r>
          </w:p>
        </w:tc>
        <w:tc>
          <w:tcPr>
            <w:tcW w:w="5880" w:type="dxa"/>
            <w:shd w:val="clear" w:color="auto" w:fill="auto"/>
          </w:tcPr>
          <w:p w:rsidR="00540121" w:rsidRPr="0062649C" w:rsidRDefault="00540121" w:rsidP="005A480E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62649C">
              <w:rPr>
                <w:rFonts w:ascii="Times New Roman" w:hAnsi="Times New Roman"/>
                <w:bCs/>
                <w:shd w:val="clear" w:color="auto" w:fill="FFFFFF"/>
              </w:rPr>
              <w:t xml:space="preserve">ТОВ «ЗАКУПІВЛІ ЮА», адреса місцезнаходження: 01133, м. Київ, бульвар  Лесі Українки, буд. 5-А, код ЄДРПОУ </w:t>
            </w:r>
            <w:r w:rsidRPr="0062649C">
              <w:rPr>
                <w:rFonts w:ascii="Times New Roman" w:hAnsi="Times New Roman"/>
                <w:bCs/>
                <w:shd w:val="clear" w:color="auto" w:fill="FFFFFF"/>
              </w:rPr>
              <w:lastRenderedPageBreak/>
              <w:t>40381929, тел. +380(044) 339-93-82, працює щоденно крім вихідних з 09.00 до 18.00                                            (https://sale.zakupki.com.ua/), які у своїй діяльності використовують створену Громадською організацією «ТРАСПЕРЕНСІ ІНТЕРНЕШНЛ УКРАЇНА» Електронну торгову систему</w:t>
            </w:r>
          </w:p>
          <w:p w:rsidR="00EF1CCD" w:rsidRPr="0062649C" w:rsidRDefault="00540121" w:rsidP="005A480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2649C">
              <w:rPr>
                <w:rFonts w:ascii="Times New Roman" w:hAnsi="Times New Roman"/>
                <w:bCs/>
                <w:shd w:val="clear" w:color="auto" w:fill="FFFFFF"/>
              </w:rPr>
              <w:t>http://torgi.fg.gov.ua:80/prozorrosale</w:t>
            </w:r>
          </w:p>
        </w:tc>
      </w:tr>
      <w:tr w:rsidR="00EF1CCD" w:rsidRPr="0062649C" w:rsidTr="000F3DB3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EF1CCD" w:rsidRPr="0062649C" w:rsidRDefault="00EF1CCD" w:rsidP="005A480E">
            <w:pPr>
              <w:spacing w:after="0" w:line="240" w:lineRule="auto"/>
              <w:rPr>
                <w:rFonts w:ascii="Times New Roman" w:hAnsi="Times New Roman"/>
              </w:rPr>
            </w:pPr>
            <w:r w:rsidRPr="0062649C">
              <w:rPr>
                <w:rFonts w:ascii="Times New Roman" w:hAnsi="Times New Roman"/>
              </w:rPr>
              <w:lastRenderedPageBreak/>
              <w:t>Учасники торгів</w:t>
            </w:r>
          </w:p>
        </w:tc>
        <w:tc>
          <w:tcPr>
            <w:tcW w:w="5880" w:type="dxa"/>
            <w:shd w:val="clear" w:color="auto" w:fill="auto"/>
          </w:tcPr>
          <w:p w:rsidR="00EF1CCD" w:rsidRPr="0062649C" w:rsidRDefault="00EF1CCD" w:rsidP="005A480E">
            <w:pPr>
              <w:spacing w:after="0" w:line="240" w:lineRule="auto"/>
              <w:rPr>
                <w:rFonts w:ascii="Times New Roman" w:hAnsi="Times New Roman"/>
              </w:rPr>
            </w:pPr>
            <w:r w:rsidRPr="0062649C">
              <w:rPr>
                <w:rFonts w:ascii="Times New Roman" w:hAnsi="Times New Roman"/>
              </w:rPr>
              <w:t>юридичні особи (фінансові установи – банки або небанківські фінансові установи, крім кредитних спілок).</w:t>
            </w:r>
          </w:p>
        </w:tc>
      </w:tr>
      <w:tr w:rsidR="00EF1CCD" w:rsidRPr="0062649C" w:rsidTr="000F3DB3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EF1CCD" w:rsidRPr="0062649C" w:rsidRDefault="00EF1CCD" w:rsidP="005A480E">
            <w:pPr>
              <w:spacing w:after="0" w:line="240" w:lineRule="auto"/>
              <w:rPr>
                <w:rFonts w:ascii="Times New Roman" w:hAnsi="Times New Roman"/>
              </w:rPr>
            </w:pPr>
            <w:r w:rsidRPr="0062649C">
              <w:rPr>
                <w:rFonts w:ascii="Times New Roman" w:hAnsi="Times New Roman"/>
              </w:rPr>
              <w:t>Розмір гарантійного внеску</w:t>
            </w:r>
          </w:p>
        </w:tc>
        <w:tc>
          <w:tcPr>
            <w:tcW w:w="5880" w:type="dxa"/>
            <w:shd w:val="clear" w:color="auto" w:fill="auto"/>
          </w:tcPr>
          <w:p w:rsidR="00EF1CCD" w:rsidRPr="0062649C" w:rsidRDefault="003A39CB" w:rsidP="005A480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2649C">
              <w:rPr>
                <w:rFonts w:ascii="Times New Roman" w:hAnsi="Times New Roman"/>
              </w:rPr>
              <w:t>гарантійний внесок</w:t>
            </w:r>
            <w:r w:rsidR="005A480E" w:rsidRPr="0062649C">
              <w:rPr>
                <w:rFonts w:ascii="Times New Roman" w:hAnsi="Times New Roman"/>
              </w:rPr>
              <w:t xml:space="preserve">5 </w:t>
            </w:r>
            <w:r w:rsidR="00B14235" w:rsidRPr="0062649C">
              <w:rPr>
                <w:rFonts w:ascii="Times New Roman" w:hAnsi="Times New Roman"/>
              </w:rPr>
              <w:t xml:space="preserve">% </w:t>
            </w:r>
            <w:r w:rsidR="00EF1CCD" w:rsidRPr="0062649C">
              <w:rPr>
                <w:rFonts w:ascii="Times New Roman" w:hAnsi="Times New Roman"/>
              </w:rPr>
              <w:t xml:space="preserve"> від початкової ціни продажу лота</w:t>
            </w:r>
            <w:r w:rsidR="001C6B2F" w:rsidRPr="0062649C">
              <w:rPr>
                <w:rFonts w:ascii="Times New Roman" w:hAnsi="Times New Roman"/>
              </w:rPr>
              <w:t xml:space="preserve"> </w:t>
            </w:r>
          </w:p>
        </w:tc>
      </w:tr>
      <w:tr w:rsidR="00EF1CCD" w:rsidRPr="0062649C" w:rsidTr="000F3DB3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EF1CCD" w:rsidRPr="0062649C" w:rsidRDefault="00EF1CCD" w:rsidP="005A480E">
            <w:pPr>
              <w:spacing w:after="0" w:line="240" w:lineRule="auto"/>
              <w:rPr>
                <w:rFonts w:ascii="Times New Roman" w:hAnsi="Times New Roman"/>
              </w:rPr>
            </w:pPr>
            <w:r w:rsidRPr="0062649C">
              <w:rPr>
                <w:rFonts w:ascii="Times New Roman" w:hAnsi="Times New Roman"/>
              </w:rPr>
              <w:t>Вимоги щодо кількості зареєстрованих учасників</w:t>
            </w:r>
          </w:p>
        </w:tc>
        <w:tc>
          <w:tcPr>
            <w:tcW w:w="5880" w:type="dxa"/>
            <w:shd w:val="clear" w:color="auto" w:fill="auto"/>
          </w:tcPr>
          <w:p w:rsidR="00EF1CCD" w:rsidRPr="0062649C" w:rsidRDefault="00EF1CCD" w:rsidP="005A480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2649C">
              <w:rPr>
                <w:rFonts w:ascii="Times New Roman" w:hAnsi="Times New Roman"/>
              </w:rPr>
              <w:t>Відкриті торги (аукціон) не можуть вважатися такими, що відбулися, у разі відсутності кроку відкритого конкурсу (аукціону) у розрізі лоті,  або якщо на участь у відкритому конкурсі (аукціоні) було зареєстровано лише одного потенційного покупця.</w:t>
            </w:r>
          </w:p>
        </w:tc>
      </w:tr>
      <w:tr w:rsidR="00EF1CCD" w:rsidRPr="0062649C" w:rsidTr="000F3DB3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EF1CCD" w:rsidRPr="0062649C" w:rsidRDefault="00EF1CCD" w:rsidP="005A480E">
            <w:pPr>
              <w:spacing w:after="0" w:line="240" w:lineRule="auto"/>
              <w:rPr>
                <w:rFonts w:ascii="Times New Roman" w:hAnsi="Times New Roman"/>
              </w:rPr>
            </w:pPr>
            <w:r w:rsidRPr="0062649C">
              <w:rPr>
                <w:rFonts w:ascii="Times New Roman" w:hAnsi="Times New Roman"/>
              </w:rPr>
              <w:t>Банківські реквізити для зарахування гарантійного внеску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EF1CCD" w:rsidRPr="0062649C" w:rsidRDefault="00EF1CCD" w:rsidP="005A48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62649C">
              <w:rPr>
                <w:rFonts w:ascii="Times New Roman" w:hAnsi="Times New Roman"/>
              </w:rPr>
              <w:t xml:space="preserve">Зарахування гарантійного внеску здійснюється на реквізити  організатора, де зареєструвався учасник, які розміщені  по посиланню на організаторів торгів , що  використовують у своїй діяльності, створену Громадською організацією «ТРАСПЕРЕНСІ ІНТЕРНЕШНЛ УКРАЇНА», Електронну торгову систему </w:t>
            </w:r>
            <w:hyperlink r:id="rId7" w:history="1">
              <w:r w:rsidRPr="0062649C">
                <w:rPr>
                  <w:rFonts w:ascii="Times New Roman" w:hAnsi="Times New Roman"/>
                </w:rPr>
                <w:t>http://torgi.fg.gov.ua:80/prozorrosale</w:t>
              </w:r>
            </w:hyperlink>
          </w:p>
        </w:tc>
      </w:tr>
      <w:tr w:rsidR="00EF1CCD" w:rsidRPr="0062649C" w:rsidTr="000F3DB3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EF1CCD" w:rsidRPr="0062649C" w:rsidRDefault="00EF1CCD" w:rsidP="005A480E">
            <w:pPr>
              <w:spacing w:after="0" w:line="240" w:lineRule="auto"/>
              <w:rPr>
                <w:rFonts w:ascii="Times New Roman" w:hAnsi="Times New Roman"/>
              </w:rPr>
            </w:pPr>
            <w:r w:rsidRPr="0062649C">
              <w:rPr>
                <w:rFonts w:ascii="Times New Roman" w:hAnsi="Times New Roman"/>
              </w:rPr>
              <w:t>Крок аукціону</w:t>
            </w:r>
          </w:p>
        </w:tc>
        <w:tc>
          <w:tcPr>
            <w:tcW w:w="5880" w:type="dxa"/>
            <w:shd w:val="clear" w:color="auto" w:fill="auto"/>
          </w:tcPr>
          <w:p w:rsidR="00EF1CCD" w:rsidRPr="0062649C" w:rsidRDefault="00EF1CCD" w:rsidP="005A4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49C">
              <w:rPr>
                <w:rFonts w:ascii="Times New Roman" w:hAnsi="Times New Roman"/>
                <w:i/>
              </w:rPr>
              <w:t>крок аукціону</w:t>
            </w:r>
            <w:r w:rsidRPr="0062649C">
              <w:rPr>
                <w:rFonts w:ascii="Times New Roman" w:hAnsi="Times New Roman"/>
              </w:rPr>
              <w:t xml:space="preserve"> </w:t>
            </w:r>
            <w:r w:rsidR="00B14235" w:rsidRPr="0062649C">
              <w:rPr>
                <w:rFonts w:ascii="Times New Roman" w:hAnsi="Times New Roman"/>
                <w:i/>
                <w:iCs/>
              </w:rPr>
              <w:t xml:space="preserve">1% </w:t>
            </w:r>
            <w:r w:rsidRPr="0062649C">
              <w:rPr>
                <w:rFonts w:ascii="Times New Roman" w:hAnsi="Times New Roman"/>
              </w:rPr>
              <w:t>від початкової ціни продажу за окремим лотом</w:t>
            </w:r>
          </w:p>
        </w:tc>
      </w:tr>
      <w:tr w:rsidR="00EF1CCD" w:rsidRPr="0062649C" w:rsidTr="000F3DB3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EF1CCD" w:rsidRPr="0062649C" w:rsidRDefault="00EF1CCD" w:rsidP="005A48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649C">
              <w:rPr>
                <w:rFonts w:ascii="Times New Roman" w:hAnsi="Times New Roman"/>
                <w:bCs/>
              </w:rPr>
              <w:t>Порядок ознайомлення з активом</w:t>
            </w:r>
          </w:p>
          <w:p w:rsidR="00EF1CCD" w:rsidRPr="0062649C" w:rsidRDefault="00EF1CCD" w:rsidP="005A480E">
            <w:pPr>
              <w:spacing w:after="0" w:line="240" w:lineRule="auto"/>
              <w:rPr>
                <w:rFonts w:ascii="Times New Roman" w:hAnsi="Times New Roman"/>
              </w:rPr>
            </w:pPr>
            <w:r w:rsidRPr="0062649C">
              <w:rPr>
                <w:rFonts w:ascii="Times New Roman" w:hAnsi="Times New Roman"/>
                <w:bCs/>
              </w:rPr>
              <w:t>у кімнаті даних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EF1CCD" w:rsidRPr="0062649C" w:rsidRDefault="00EF1CCD" w:rsidP="005A480E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2649C">
              <w:rPr>
                <w:rFonts w:ascii="Times New Roman" w:hAnsi="Times New Roman"/>
                <w:shd w:val="clear" w:color="auto" w:fill="FFFFFF"/>
              </w:rPr>
              <w:t xml:space="preserve">Для </w:t>
            </w:r>
            <w:r w:rsidRPr="0062649C">
              <w:rPr>
                <w:rFonts w:ascii="Times New Roman" w:hAnsi="Times New Roman"/>
                <w:bCs/>
              </w:rPr>
              <w:t xml:space="preserve">ознайомлення з активом у кімнаті даних </w:t>
            </w:r>
            <w:r w:rsidRPr="0062649C">
              <w:rPr>
                <w:rFonts w:ascii="Times New Roman" w:hAnsi="Times New Roman"/>
                <w:shd w:val="clear" w:color="auto" w:fill="FFFFFF"/>
              </w:rPr>
              <w:t xml:space="preserve">необхідно подати заявку про зацікавленість у придбанні активу та підписати договір про конфіденційність </w:t>
            </w:r>
            <w:hyperlink r:id="rId8" w:history="1">
              <w:r w:rsidRPr="0062649C">
                <w:rPr>
                  <w:rFonts w:ascii="Times New Roman" w:eastAsia="Times New Roman" w:hAnsi="Times New Roman"/>
                  <w:lang w:eastAsia="uk-UA"/>
                </w:rPr>
                <w:t>http://torgi.fg.gov.ua/nda</w:t>
              </w:r>
            </w:hyperlink>
            <w:r w:rsidRPr="0062649C">
              <w:rPr>
                <w:rFonts w:ascii="Times New Roman" w:hAnsi="Times New Roman"/>
                <w:i/>
                <w:shd w:val="clear" w:color="auto" w:fill="FFFFFF"/>
              </w:rPr>
              <w:t>)</w:t>
            </w:r>
            <w:r w:rsidRPr="0062649C">
              <w:rPr>
                <w:rFonts w:ascii="Times New Roman" w:hAnsi="Times New Roman"/>
                <w:shd w:val="clear" w:color="auto" w:fill="FFFFFF"/>
              </w:rPr>
              <w:t>. Заявки подаються в паперовому та електронному вигляді на наступні адреси:</w:t>
            </w:r>
          </w:p>
          <w:p w:rsidR="00EF1CCD" w:rsidRPr="0062649C" w:rsidRDefault="00EF1CCD" w:rsidP="005A4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49C">
              <w:rPr>
                <w:rFonts w:ascii="Times New Roman" w:hAnsi="Times New Roman"/>
              </w:rPr>
              <w:t xml:space="preserve">1) </w:t>
            </w:r>
            <w:r w:rsidRPr="0062649C">
              <w:rPr>
                <w:rFonts w:ascii="Times New Roman" w:eastAsia="Times New Roman" w:hAnsi="Times New Roman"/>
                <w:lang w:eastAsia="uk-UA"/>
              </w:rPr>
              <w:t>ФГВФО, 04053, м. Київ, вул. Січових Стрільців, будинок 17, та електронною </w:t>
            </w:r>
            <w:hyperlink r:id="rId9" w:history="1">
              <w:r w:rsidRPr="0062649C">
                <w:rPr>
                  <w:rFonts w:ascii="Times New Roman" w:eastAsia="Times New Roman" w:hAnsi="Times New Roman"/>
                  <w:u w:val="single"/>
                  <w:lang w:eastAsia="uk-UA"/>
                </w:rPr>
                <w:t>поштою: clo@fg.gov.ua</w:t>
              </w:r>
            </w:hyperlink>
            <w:r w:rsidRPr="0062649C">
              <w:rPr>
                <w:rFonts w:ascii="Times New Roman" w:hAnsi="Times New Roman"/>
              </w:rPr>
              <w:t>;</w:t>
            </w:r>
          </w:p>
          <w:p w:rsidR="005A480E" w:rsidRPr="0062649C" w:rsidRDefault="00217D55" w:rsidP="005A480E">
            <w:pPr>
              <w:pStyle w:val="a4"/>
              <w:spacing w:before="0" w:beforeAutospacing="0" w:after="0" w:afterAutospacing="0"/>
              <w:rPr>
                <w:rStyle w:val="a6"/>
                <w:i w:val="0"/>
                <w:color w:val="000000"/>
                <w:sz w:val="22"/>
                <w:szCs w:val="22"/>
              </w:rPr>
            </w:pPr>
            <w:r w:rsidRPr="0062649C">
              <w:rPr>
                <w:sz w:val="22"/>
                <w:szCs w:val="22"/>
                <w:lang w:val="ru-RU"/>
              </w:rPr>
              <w:t xml:space="preserve">2) </w:t>
            </w:r>
            <w:r w:rsidR="005A480E" w:rsidRPr="0062649C">
              <w:rPr>
                <w:rStyle w:val="a6"/>
                <w:i w:val="0"/>
                <w:color w:val="000000"/>
                <w:sz w:val="22"/>
                <w:szCs w:val="22"/>
              </w:rPr>
              <w:t>Контакт центр АТ «КБ «ЕКСПОБАНК»</w:t>
            </w:r>
          </w:p>
          <w:p w:rsidR="005A480E" w:rsidRPr="0062649C" w:rsidRDefault="005A480E" w:rsidP="005A480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2649C">
              <w:rPr>
                <w:rStyle w:val="a6"/>
                <w:i w:val="0"/>
                <w:color w:val="000000"/>
                <w:sz w:val="22"/>
                <w:szCs w:val="22"/>
              </w:rPr>
              <w:t>Тел. (044) 501-24-08,</w:t>
            </w:r>
            <w:r w:rsidRPr="0062649C">
              <w:rPr>
                <w:rStyle w:val="a6"/>
                <w:i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62649C">
              <w:rPr>
                <w:rStyle w:val="a6"/>
                <w:i w:val="0"/>
                <w:color w:val="000000"/>
                <w:sz w:val="22"/>
                <w:szCs w:val="22"/>
              </w:rPr>
              <w:t xml:space="preserve">м. Київ, вул. </w:t>
            </w:r>
            <w:proofErr w:type="spellStart"/>
            <w:r w:rsidRPr="0062649C">
              <w:rPr>
                <w:rStyle w:val="a6"/>
                <w:i w:val="0"/>
                <w:color w:val="000000"/>
                <w:sz w:val="22"/>
                <w:szCs w:val="22"/>
              </w:rPr>
              <w:t>Дмитрівська</w:t>
            </w:r>
            <w:proofErr w:type="spellEnd"/>
            <w:r w:rsidRPr="0062649C">
              <w:rPr>
                <w:rStyle w:val="a6"/>
                <w:i w:val="0"/>
                <w:color w:val="000000"/>
                <w:sz w:val="22"/>
                <w:szCs w:val="22"/>
              </w:rPr>
              <w:t>, 18/24</w:t>
            </w:r>
          </w:p>
          <w:p w:rsidR="00EF1CCD" w:rsidRPr="0062649C" w:rsidRDefault="007360DE" w:rsidP="005A480E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hyperlink r:id="rId10" w:history="1">
              <w:r w:rsidR="005A480E" w:rsidRPr="0062649C">
                <w:rPr>
                  <w:rStyle w:val="a3"/>
                  <w:rFonts w:ascii="Times New Roman" w:hAnsi="Times New Roman"/>
                  <w:lang w:val="en-US"/>
                </w:rPr>
                <w:t>bank</w:t>
              </w:r>
              <w:r w:rsidR="005A480E" w:rsidRPr="0062649C">
                <w:rPr>
                  <w:rStyle w:val="a3"/>
                  <w:rFonts w:ascii="Times New Roman" w:hAnsi="Times New Roman"/>
                  <w:lang w:val="ru-RU"/>
                </w:rPr>
                <w:t>@</w:t>
              </w:r>
              <w:proofErr w:type="spellStart"/>
              <w:r w:rsidR="005A480E" w:rsidRPr="0062649C">
                <w:rPr>
                  <w:rStyle w:val="a3"/>
                  <w:rFonts w:ascii="Times New Roman" w:hAnsi="Times New Roman"/>
                  <w:lang w:val="en-US"/>
                </w:rPr>
                <w:t>expobank</w:t>
              </w:r>
              <w:proofErr w:type="spellEnd"/>
              <w:r w:rsidR="005A480E" w:rsidRPr="0062649C"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5A480E" w:rsidRPr="0062649C">
                <w:rPr>
                  <w:rStyle w:val="a3"/>
                  <w:rFonts w:ascii="Times New Roman" w:hAnsi="Times New Roman"/>
                  <w:lang w:val="en-US"/>
                </w:rPr>
                <w:t>ua</w:t>
              </w:r>
              <w:proofErr w:type="spellEnd"/>
            </w:hyperlink>
            <w:r w:rsidR="005A480E" w:rsidRPr="0062649C">
              <w:rPr>
                <w:rFonts w:ascii="Times New Roman" w:hAnsi="Times New Roman"/>
              </w:rPr>
              <w:t xml:space="preserve"> </w:t>
            </w:r>
            <w:r w:rsidR="005A480E" w:rsidRPr="0062649C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EF1CCD" w:rsidRPr="0062649C" w:rsidTr="000F3DB3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EF1CCD" w:rsidRPr="0062649C" w:rsidRDefault="00EF1CCD" w:rsidP="005A4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62649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Контактна особа від банку з питань ознайомлення з активом</w:t>
            </w:r>
          </w:p>
        </w:tc>
        <w:tc>
          <w:tcPr>
            <w:tcW w:w="5880" w:type="dxa"/>
            <w:shd w:val="clear" w:color="auto" w:fill="auto"/>
          </w:tcPr>
          <w:p w:rsidR="005A480E" w:rsidRPr="0062649C" w:rsidRDefault="005A480E" w:rsidP="005A480E">
            <w:pPr>
              <w:pStyle w:val="a4"/>
              <w:spacing w:before="0" w:beforeAutospacing="0" w:after="0" w:afterAutospacing="0"/>
              <w:rPr>
                <w:rStyle w:val="a6"/>
                <w:i w:val="0"/>
                <w:color w:val="000000"/>
                <w:sz w:val="22"/>
                <w:szCs w:val="22"/>
              </w:rPr>
            </w:pPr>
            <w:r w:rsidRPr="0062649C">
              <w:rPr>
                <w:rStyle w:val="a6"/>
                <w:i w:val="0"/>
                <w:color w:val="000000"/>
                <w:sz w:val="22"/>
                <w:szCs w:val="22"/>
              </w:rPr>
              <w:t>Контакт центр АТ «КБ «ЕКСПОБАНК»</w:t>
            </w:r>
          </w:p>
          <w:p w:rsidR="005A480E" w:rsidRPr="0062649C" w:rsidRDefault="005A480E" w:rsidP="005A480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2649C">
              <w:rPr>
                <w:rStyle w:val="a6"/>
                <w:i w:val="0"/>
                <w:color w:val="000000"/>
                <w:sz w:val="22"/>
                <w:szCs w:val="22"/>
              </w:rPr>
              <w:t>Тел. (044) 501-24-08,</w:t>
            </w:r>
            <w:r w:rsidRPr="0062649C">
              <w:rPr>
                <w:rStyle w:val="a6"/>
                <w:i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62649C">
              <w:rPr>
                <w:rStyle w:val="a6"/>
                <w:i w:val="0"/>
                <w:color w:val="000000"/>
                <w:sz w:val="22"/>
                <w:szCs w:val="22"/>
              </w:rPr>
              <w:t xml:space="preserve">м. Київ, вул. </w:t>
            </w:r>
            <w:proofErr w:type="spellStart"/>
            <w:r w:rsidRPr="0062649C">
              <w:rPr>
                <w:rStyle w:val="a6"/>
                <w:i w:val="0"/>
                <w:color w:val="000000"/>
                <w:sz w:val="22"/>
                <w:szCs w:val="22"/>
              </w:rPr>
              <w:t>Дмитрівська</w:t>
            </w:r>
            <w:proofErr w:type="spellEnd"/>
            <w:r w:rsidRPr="0062649C">
              <w:rPr>
                <w:rStyle w:val="a6"/>
                <w:i w:val="0"/>
                <w:color w:val="000000"/>
                <w:sz w:val="22"/>
                <w:szCs w:val="22"/>
              </w:rPr>
              <w:t>, 18/24</w:t>
            </w:r>
          </w:p>
          <w:p w:rsidR="00EF1CCD" w:rsidRPr="0062649C" w:rsidRDefault="007360DE" w:rsidP="005A480E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5A480E" w:rsidRPr="0062649C">
                <w:rPr>
                  <w:rStyle w:val="a3"/>
                  <w:rFonts w:ascii="Times New Roman" w:hAnsi="Times New Roman"/>
                  <w:lang w:val="en-US"/>
                </w:rPr>
                <w:t>bank@expobank.ua</w:t>
              </w:r>
            </w:hyperlink>
            <w:r w:rsidR="005A480E" w:rsidRPr="0062649C">
              <w:rPr>
                <w:rFonts w:ascii="Times New Roman" w:hAnsi="Times New Roman"/>
              </w:rPr>
              <w:t xml:space="preserve"> </w:t>
            </w:r>
          </w:p>
        </w:tc>
      </w:tr>
      <w:tr w:rsidR="00EF1CCD" w:rsidRPr="0062649C" w:rsidTr="000F3DB3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EF1CCD" w:rsidRPr="0062649C" w:rsidRDefault="00EF1CCD" w:rsidP="005A480E">
            <w:pPr>
              <w:spacing w:after="0" w:line="240" w:lineRule="auto"/>
              <w:rPr>
                <w:rFonts w:ascii="Times New Roman" w:hAnsi="Times New Roman"/>
              </w:rPr>
            </w:pPr>
            <w:r w:rsidRPr="0062649C">
              <w:rPr>
                <w:rFonts w:ascii="Times New Roman" w:hAnsi="Times New Roman"/>
                <w:bCs/>
              </w:rPr>
              <w:t>Дата проведення аукціону</w:t>
            </w:r>
          </w:p>
        </w:tc>
        <w:tc>
          <w:tcPr>
            <w:tcW w:w="5880" w:type="dxa"/>
            <w:shd w:val="clear" w:color="auto" w:fill="auto"/>
          </w:tcPr>
          <w:p w:rsidR="00EF1CCD" w:rsidRPr="0062649C" w:rsidRDefault="003002BB" w:rsidP="003002B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31</w:t>
            </w:r>
            <w:r w:rsidR="005A480E" w:rsidRPr="0062649C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>01</w:t>
            </w:r>
            <w:r w:rsidR="005A480E" w:rsidRPr="0062649C">
              <w:rPr>
                <w:rFonts w:ascii="Times New Roman" w:hAnsi="Times New Roman"/>
                <w:b/>
                <w:i/>
              </w:rPr>
              <w:t>.201</w:t>
            </w:r>
            <w:r>
              <w:rPr>
                <w:rFonts w:ascii="Times New Roman" w:hAnsi="Times New Roman"/>
                <w:b/>
                <w:i/>
              </w:rPr>
              <w:t>7</w:t>
            </w:r>
          </w:p>
        </w:tc>
      </w:tr>
      <w:tr w:rsidR="00EF1CCD" w:rsidRPr="0062649C" w:rsidTr="000F3DB3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EF1CCD" w:rsidRPr="0062649C" w:rsidRDefault="00EF1CCD" w:rsidP="005A48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649C">
              <w:rPr>
                <w:rFonts w:ascii="Times New Roman" w:hAnsi="Times New Roman"/>
                <w:bCs/>
              </w:rPr>
              <w:t>Час проведення аукціону</w:t>
            </w:r>
          </w:p>
        </w:tc>
        <w:tc>
          <w:tcPr>
            <w:tcW w:w="5880" w:type="dxa"/>
            <w:shd w:val="clear" w:color="auto" w:fill="auto"/>
          </w:tcPr>
          <w:p w:rsidR="00EF1CCD" w:rsidRPr="0062649C" w:rsidRDefault="00EF1CCD" w:rsidP="005A480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649C">
              <w:rPr>
                <w:rFonts w:ascii="Times New Roman" w:hAnsi="Times New Roman"/>
              </w:rPr>
              <w:t>Точний час проведення аукціону щодо кожного лоту  надається  організаторами  торгів , які у своїй діяльності використовують створену Громадською організацією «ТРАСПЕРЕНСІ ІНТЕРНЕШНЛ УКРАЇНА» Електронну торгову систем, впродовж дня оприлюднення аукціону на сайті організатора.</w:t>
            </w:r>
          </w:p>
        </w:tc>
      </w:tr>
      <w:tr w:rsidR="00EF1CCD" w:rsidRPr="0062649C" w:rsidTr="000F3DB3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EF1CCD" w:rsidRPr="0062649C" w:rsidRDefault="00EF1CCD" w:rsidP="005A48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649C">
              <w:rPr>
                <w:rFonts w:ascii="Times New Roman" w:hAnsi="Times New Roman"/>
              </w:rPr>
              <w:t>Адреса для доступу до електронного аукціону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EF1CCD" w:rsidRPr="0062649C" w:rsidRDefault="00EF1CCD" w:rsidP="005A480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62649C">
              <w:rPr>
                <w:rFonts w:ascii="Times New Roman" w:hAnsi="Times New Roman"/>
              </w:rPr>
              <w:t>http://www.prozorro.sale/</w:t>
            </w:r>
          </w:p>
        </w:tc>
      </w:tr>
      <w:tr w:rsidR="00EF1CCD" w:rsidRPr="0062649C" w:rsidTr="000F3DB3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EF1CCD" w:rsidRPr="0062649C" w:rsidRDefault="00EF1CCD" w:rsidP="005A480E">
            <w:pPr>
              <w:spacing w:after="0" w:line="240" w:lineRule="auto"/>
              <w:rPr>
                <w:rFonts w:ascii="Times New Roman" w:hAnsi="Times New Roman"/>
              </w:rPr>
            </w:pPr>
            <w:r w:rsidRPr="0062649C">
              <w:rPr>
                <w:rFonts w:ascii="Times New Roman" w:hAnsi="Times New Roman"/>
                <w:bCs/>
              </w:rPr>
              <w:t>Місце та форма прийому заяв на участь в аукціоні</w:t>
            </w:r>
          </w:p>
        </w:tc>
        <w:tc>
          <w:tcPr>
            <w:tcW w:w="5880" w:type="dxa"/>
            <w:shd w:val="clear" w:color="auto" w:fill="auto"/>
          </w:tcPr>
          <w:p w:rsidR="000F49A8" w:rsidRPr="0062649C" w:rsidRDefault="000F49A8" w:rsidP="005A48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649C">
              <w:rPr>
                <w:rFonts w:ascii="Times New Roman" w:hAnsi="Times New Roman"/>
                <w:bCs/>
              </w:rPr>
              <w:t>https://sale.zakupki.com.ua/</w:t>
            </w:r>
          </w:p>
          <w:p w:rsidR="00EF1CCD" w:rsidRPr="0062649C" w:rsidRDefault="000F49A8" w:rsidP="005A48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FF0000"/>
              </w:rPr>
            </w:pPr>
            <w:r w:rsidRPr="0062649C">
              <w:rPr>
                <w:rFonts w:ascii="Times New Roman" w:hAnsi="Times New Roman"/>
                <w:bCs/>
              </w:rPr>
              <w:t>ТОВ «ЗАКУПІВЛІ ЮА», адреса місцезнаходження: 01133, м. Київ, бульвар  Лесі Українки, буд. 5-А, код ЄДРПОУ 40381929, тел. +380(044) 339-93-82, працює щоденно крім вихідних з 09.00 до 18.00 (</w:t>
            </w:r>
            <w:hyperlink r:id="rId12" w:history="1">
              <w:r w:rsidR="00ED5D97" w:rsidRPr="0062649C">
                <w:rPr>
                  <w:rStyle w:val="a3"/>
                  <w:rFonts w:ascii="Times New Roman" w:hAnsi="Times New Roman"/>
                  <w:bCs/>
                </w:rPr>
                <w:t>https://sale.zakupki.com.ua/</w:t>
              </w:r>
            </w:hyperlink>
            <w:r w:rsidRPr="0062649C">
              <w:rPr>
                <w:rFonts w:ascii="Times New Roman" w:hAnsi="Times New Roman"/>
                <w:bCs/>
              </w:rPr>
              <w:t>),</w:t>
            </w:r>
            <w:r w:rsidR="00ED5D97" w:rsidRPr="0062649C">
              <w:rPr>
                <w:rFonts w:ascii="Times New Roman" w:hAnsi="Times New Roman"/>
                <w:bCs/>
              </w:rPr>
              <w:t xml:space="preserve"> та </w:t>
            </w:r>
            <w:r w:rsidRPr="0062649C">
              <w:rPr>
                <w:rFonts w:ascii="Times New Roman" w:hAnsi="Times New Roman"/>
                <w:bCs/>
              </w:rPr>
              <w:t xml:space="preserve"> які у своїй діяльності використовують створену Громадською організацією «ТРАСПЕРЕНСІ ІНТЕРНЕШНЛ УКРАЇНА» Електронну торгову систему http://torgi.fg.gov.ua:80/prozorrosale</w:t>
            </w:r>
          </w:p>
        </w:tc>
      </w:tr>
      <w:tr w:rsidR="00EF1CCD" w:rsidRPr="0062649C" w:rsidTr="000F3DB3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EF1CCD" w:rsidRPr="0062649C" w:rsidRDefault="00EF1CCD" w:rsidP="005A48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649C">
              <w:rPr>
                <w:rFonts w:ascii="Times New Roman" w:hAnsi="Times New Roman"/>
                <w:bCs/>
              </w:rPr>
              <w:t>Термін прийому заяв на участь в аукціоні</w:t>
            </w:r>
          </w:p>
        </w:tc>
        <w:tc>
          <w:tcPr>
            <w:tcW w:w="5880" w:type="dxa"/>
            <w:shd w:val="clear" w:color="auto" w:fill="auto"/>
          </w:tcPr>
          <w:p w:rsidR="00EF1CCD" w:rsidRPr="0062649C" w:rsidRDefault="00FB66B3" w:rsidP="005A480E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62649C">
              <w:rPr>
                <w:rFonts w:ascii="Times New Roman" w:hAnsi="Times New Roman"/>
                <w:bCs/>
              </w:rPr>
              <w:t>Дата початку прийому заяв відповідає даті публікації оголошення про аукціон.</w:t>
            </w:r>
            <w:r w:rsidR="00095C27" w:rsidRPr="0062649C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62649C">
              <w:rPr>
                <w:rFonts w:ascii="Times New Roman" w:hAnsi="Times New Roman"/>
                <w:bCs/>
              </w:rPr>
              <w:t>Дата закінчення прийому заяв</w:t>
            </w:r>
            <w:r w:rsidRPr="0062649C"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  <w:p w:rsidR="00ED5D97" w:rsidRPr="0062649C" w:rsidRDefault="003002BB" w:rsidP="003002BB">
            <w:pPr>
              <w:spacing w:after="0" w:line="240" w:lineRule="auto"/>
              <w:rPr>
                <w:rFonts w:ascii="Times New Roman" w:hAnsi="Times New Roman"/>
                <w:bCs/>
                <w:i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30</w:t>
            </w:r>
            <w:r w:rsidR="005A480E" w:rsidRPr="0062649C">
              <w:rPr>
                <w:rFonts w:ascii="Times New Roman" w:hAnsi="Times New Roman"/>
                <w:bCs/>
                <w:lang w:val="ru-RU"/>
              </w:rPr>
              <w:t>.</w:t>
            </w:r>
            <w:r>
              <w:rPr>
                <w:rFonts w:ascii="Times New Roman" w:hAnsi="Times New Roman"/>
                <w:bCs/>
                <w:lang w:val="ru-RU"/>
              </w:rPr>
              <w:t>0</w:t>
            </w:r>
            <w:r w:rsidR="005A480E" w:rsidRPr="0062649C">
              <w:rPr>
                <w:rFonts w:ascii="Times New Roman" w:hAnsi="Times New Roman"/>
                <w:bCs/>
                <w:lang w:val="ru-RU"/>
              </w:rPr>
              <w:t>1.201</w:t>
            </w:r>
            <w:r>
              <w:rPr>
                <w:rFonts w:ascii="Times New Roman" w:hAnsi="Times New Roman"/>
                <w:bCs/>
                <w:lang w:val="ru-RU"/>
              </w:rPr>
              <w:t>7</w:t>
            </w:r>
            <w:r w:rsidR="00D57BAF">
              <w:rPr>
                <w:rFonts w:ascii="Times New Roman" w:hAnsi="Times New Roman"/>
                <w:bCs/>
                <w:lang w:val="ru-RU"/>
              </w:rPr>
              <w:t xml:space="preserve"> до 20:00</w:t>
            </w:r>
          </w:p>
        </w:tc>
      </w:tr>
      <w:tr w:rsidR="00EF1CCD" w:rsidRPr="0062649C" w:rsidTr="000F3DB3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EF1CCD" w:rsidRPr="0062649C" w:rsidRDefault="00EF1CCD" w:rsidP="005A48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649C">
              <w:rPr>
                <w:rFonts w:ascii="Times New Roman" w:hAnsi="Times New Roman"/>
                <w:bCs/>
              </w:rPr>
              <w:t>Кінцеві дати сплати:</w:t>
            </w:r>
          </w:p>
          <w:p w:rsidR="00EF1CCD" w:rsidRPr="0062649C" w:rsidRDefault="00EF1CCD" w:rsidP="005A48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649C">
              <w:rPr>
                <w:rFonts w:ascii="Times New Roman" w:hAnsi="Times New Roman"/>
                <w:bCs/>
              </w:rPr>
              <w:t>гарантійного внеску</w:t>
            </w:r>
          </w:p>
        </w:tc>
        <w:tc>
          <w:tcPr>
            <w:tcW w:w="5880" w:type="dxa"/>
            <w:shd w:val="clear" w:color="auto" w:fill="auto"/>
          </w:tcPr>
          <w:p w:rsidR="005A480E" w:rsidRPr="0062649C" w:rsidRDefault="003002BB" w:rsidP="005A480E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30.01.2017</w:t>
            </w:r>
            <w:r w:rsidR="00D57BAF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5A480E" w:rsidRPr="0062649C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D57BAF">
              <w:rPr>
                <w:rFonts w:ascii="Times New Roman" w:hAnsi="Times New Roman"/>
                <w:bCs/>
                <w:lang w:val="ru-RU"/>
              </w:rPr>
              <w:t>до 19:</w:t>
            </w:r>
            <w:r w:rsidR="005A480E" w:rsidRPr="0062649C">
              <w:rPr>
                <w:rFonts w:ascii="Times New Roman" w:hAnsi="Times New Roman"/>
                <w:bCs/>
                <w:lang w:val="ru-RU"/>
              </w:rPr>
              <w:t>00</w:t>
            </w:r>
          </w:p>
          <w:p w:rsidR="00EF1CCD" w:rsidRPr="0062649C" w:rsidRDefault="00EF1CCD" w:rsidP="005A480E">
            <w:pPr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 w:rsidRPr="0062649C">
              <w:rPr>
                <w:rFonts w:ascii="Times New Roman" w:hAnsi="Times New Roman"/>
                <w:bCs/>
                <w:shd w:val="clear" w:color="auto" w:fill="FFFFFF"/>
              </w:rPr>
              <w:t xml:space="preserve">Гарантійний внесок може вважатися сплаченим із моменту </w:t>
            </w:r>
            <w:r w:rsidRPr="0062649C">
              <w:rPr>
                <w:rFonts w:ascii="Times New Roman" w:hAnsi="Times New Roman"/>
                <w:bCs/>
                <w:shd w:val="clear" w:color="auto" w:fill="FFFFFF"/>
              </w:rPr>
              <w:lastRenderedPageBreak/>
              <w:t>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  <w:tr w:rsidR="00EF1CCD" w:rsidRPr="0062649C" w:rsidTr="000F3DB3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EF1CCD" w:rsidRPr="0062649C" w:rsidRDefault="00EF1CCD" w:rsidP="005A48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649C">
              <w:rPr>
                <w:rFonts w:ascii="Times New Roman" w:hAnsi="Times New Roman"/>
              </w:rPr>
              <w:lastRenderedPageBreak/>
              <w:t>Обмеження загальної кількості відкритих торгів</w:t>
            </w:r>
          </w:p>
        </w:tc>
        <w:tc>
          <w:tcPr>
            <w:tcW w:w="5880" w:type="dxa"/>
            <w:shd w:val="clear" w:color="auto" w:fill="auto"/>
          </w:tcPr>
          <w:p w:rsidR="00EF1CCD" w:rsidRPr="0062649C" w:rsidRDefault="005A480E" w:rsidP="005A480E">
            <w:pPr>
              <w:spacing w:after="0" w:line="240" w:lineRule="auto"/>
              <w:rPr>
                <w:rFonts w:ascii="Times New Roman" w:hAnsi="Times New Roman"/>
              </w:rPr>
            </w:pPr>
            <w:r w:rsidRPr="0062649C">
              <w:rPr>
                <w:rFonts w:ascii="Times New Roman" w:hAnsi="Times New Roman"/>
              </w:rPr>
              <w:t>Не більше чотирьох торгів</w:t>
            </w:r>
          </w:p>
        </w:tc>
      </w:tr>
      <w:tr w:rsidR="00EF1CCD" w:rsidRPr="0062649C" w:rsidTr="000F3DB3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EF1CCD" w:rsidRPr="0062649C" w:rsidRDefault="00EF1CCD" w:rsidP="005A480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62649C">
              <w:rPr>
                <w:rFonts w:eastAsia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Кожний учасник торгів, який реєструється для участі у торгах, приймає:</w:t>
            </w:r>
          </w:p>
          <w:p w:rsidR="00EF1CCD" w:rsidRPr="0062649C" w:rsidRDefault="00EF1CCD" w:rsidP="005A480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rFonts w:eastAsia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62649C">
              <w:rPr>
                <w:rFonts w:eastAsia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 xml:space="preserve">Правила проведення аукціонів в електронній формі з продажу активів банків, що ліквідуються. </w:t>
            </w:r>
          </w:p>
          <w:p w:rsidR="00EF1CCD" w:rsidRPr="0062649C" w:rsidRDefault="00EF1CCD" w:rsidP="005A480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rFonts w:eastAsia="Calibri"/>
                <w:b/>
                <w:bCs/>
                <w:color w:val="FF0000"/>
                <w:sz w:val="22"/>
                <w:szCs w:val="22"/>
                <w:shd w:val="clear" w:color="auto" w:fill="FFFFFF"/>
                <w:lang w:eastAsia="en-US"/>
              </w:rPr>
            </w:pPr>
            <w:r w:rsidRPr="0062649C">
              <w:rPr>
                <w:rFonts w:eastAsia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Регламент організації та проведення торгів,  який розміщений на веб-сайті організатора торгів, та зобов’язаний у разі визнання його переможцем сплатити організатору торгів винагороду за проведення аукціону</w:t>
            </w:r>
            <w:r w:rsidRPr="0062649C">
              <w:rPr>
                <w:rFonts w:eastAsia="Calibri"/>
                <w:b/>
                <w:bCs/>
                <w:color w:val="FF0000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</w:tr>
    </w:tbl>
    <w:p w:rsidR="00EF1CCD" w:rsidRPr="0062649C" w:rsidRDefault="00EF1CCD" w:rsidP="005A480E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</w:p>
    <w:p w:rsidR="00A37F5A" w:rsidRPr="005A480E" w:rsidRDefault="00A37F5A" w:rsidP="005A480E">
      <w:pPr>
        <w:spacing w:after="0" w:line="240" w:lineRule="auto"/>
        <w:rPr>
          <w:sz w:val="24"/>
          <w:szCs w:val="24"/>
        </w:rPr>
      </w:pPr>
    </w:p>
    <w:sectPr w:rsidR="00A37F5A" w:rsidRPr="005A480E" w:rsidSect="00316DB0">
      <w:pgSz w:w="11906" w:h="16838"/>
      <w:pgMar w:top="993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CD"/>
    <w:rsid w:val="00017308"/>
    <w:rsid w:val="0003749E"/>
    <w:rsid w:val="000553F4"/>
    <w:rsid w:val="00071691"/>
    <w:rsid w:val="00095C27"/>
    <w:rsid w:val="000C3BBB"/>
    <w:rsid w:val="000F49A8"/>
    <w:rsid w:val="000F65F0"/>
    <w:rsid w:val="0013702C"/>
    <w:rsid w:val="001662F1"/>
    <w:rsid w:val="00166355"/>
    <w:rsid w:val="001751A7"/>
    <w:rsid w:val="00180F9E"/>
    <w:rsid w:val="001C6B2F"/>
    <w:rsid w:val="00204145"/>
    <w:rsid w:val="00217D55"/>
    <w:rsid w:val="00230D23"/>
    <w:rsid w:val="002E13A8"/>
    <w:rsid w:val="003002BB"/>
    <w:rsid w:val="00301D2F"/>
    <w:rsid w:val="00311E96"/>
    <w:rsid w:val="003207B3"/>
    <w:rsid w:val="00351863"/>
    <w:rsid w:val="003522DC"/>
    <w:rsid w:val="0036309D"/>
    <w:rsid w:val="003948B6"/>
    <w:rsid w:val="00394F56"/>
    <w:rsid w:val="003A145A"/>
    <w:rsid w:val="003A39CB"/>
    <w:rsid w:val="003A3F70"/>
    <w:rsid w:val="003D2D59"/>
    <w:rsid w:val="003D43D6"/>
    <w:rsid w:val="00403737"/>
    <w:rsid w:val="00434558"/>
    <w:rsid w:val="00462988"/>
    <w:rsid w:val="004A4D52"/>
    <w:rsid w:val="004B6A63"/>
    <w:rsid w:val="00540121"/>
    <w:rsid w:val="00580BEF"/>
    <w:rsid w:val="005A480E"/>
    <w:rsid w:val="005B142F"/>
    <w:rsid w:val="005D3557"/>
    <w:rsid w:val="005F0F65"/>
    <w:rsid w:val="0062546B"/>
    <w:rsid w:val="0062649C"/>
    <w:rsid w:val="0065146D"/>
    <w:rsid w:val="00651662"/>
    <w:rsid w:val="0067433F"/>
    <w:rsid w:val="00697A42"/>
    <w:rsid w:val="006A0FD2"/>
    <w:rsid w:val="006D3392"/>
    <w:rsid w:val="006F0373"/>
    <w:rsid w:val="00710412"/>
    <w:rsid w:val="00730BD0"/>
    <w:rsid w:val="007360DE"/>
    <w:rsid w:val="0077231E"/>
    <w:rsid w:val="00783650"/>
    <w:rsid w:val="00803035"/>
    <w:rsid w:val="00826A7D"/>
    <w:rsid w:val="008421C8"/>
    <w:rsid w:val="008445FB"/>
    <w:rsid w:val="008A3162"/>
    <w:rsid w:val="008D1CC5"/>
    <w:rsid w:val="008D41A5"/>
    <w:rsid w:val="008E70DE"/>
    <w:rsid w:val="0091300F"/>
    <w:rsid w:val="00981DC4"/>
    <w:rsid w:val="009823F5"/>
    <w:rsid w:val="009E1742"/>
    <w:rsid w:val="00A37F5A"/>
    <w:rsid w:val="00A65EF0"/>
    <w:rsid w:val="00AC5FE0"/>
    <w:rsid w:val="00AD004F"/>
    <w:rsid w:val="00B14235"/>
    <w:rsid w:val="00B26B7C"/>
    <w:rsid w:val="00B27D53"/>
    <w:rsid w:val="00B816B3"/>
    <w:rsid w:val="00B93E8B"/>
    <w:rsid w:val="00BC2B34"/>
    <w:rsid w:val="00C32F07"/>
    <w:rsid w:val="00C56DDD"/>
    <w:rsid w:val="00CA6713"/>
    <w:rsid w:val="00CD276B"/>
    <w:rsid w:val="00CD7264"/>
    <w:rsid w:val="00CE766A"/>
    <w:rsid w:val="00D13908"/>
    <w:rsid w:val="00D369E7"/>
    <w:rsid w:val="00D57BAF"/>
    <w:rsid w:val="00D77378"/>
    <w:rsid w:val="00DE5043"/>
    <w:rsid w:val="00DF4A5A"/>
    <w:rsid w:val="00E30D07"/>
    <w:rsid w:val="00E310F4"/>
    <w:rsid w:val="00E450F6"/>
    <w:rsid w:val="00E54228"/>
    <w:rsid w:val="00E56BAB"/>
    <w:rsid w:val="00E768C1"/>
    <w:rsid w:val="00EA48B1"/>
    <w:rsid w:val="00EC2408"/>
    <w:rsid w:val="00ED5D97"/>
    <w:rsid w:val="00EE528D"/>
    <w:rsid w:val="00EF1CCD"/>
    <w:rsid w:val="00F94E74"/>
    <w:rsid w:val="00FB66B3"/>
    <w:rsid w:val="00F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CD"/>
    <w:rPr>
      <w:rFonts w:ascii="Calibri" w:eastAsia="Calibri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F1CCD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EF1C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5">
    <w:name w:val="Звичайний (веб) Знак"/>
    <w:link w:val="a4"/>
    <w:rsid w:val="00EF1CCD"/>
    <w:rPr>
      <w:rFonts w:eastAsia="Times New Roman"/>
      <w:sz w:val="24"/>
      <w:szCs w:val="24"/>
      <w:lang w:val="uk-UA" w:eastAsia="uk-UA"/>
    </w:rPr>
  </w:style>
  <w:style w:type="character" w:styleId="a6">
    <w:name w:val="Emphasis"/>
    <w:qFormat/>
    <w:rsid w:val="005A48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A1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A145A"/>
    <w:rPr>
      <w:rFonts w:ascii="Segoe UI" w:eastAsia="Calibr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CD"/>
    <w:rPr>
      <w:rFonts w:ascii="Calibri" w:eastAsia="Calibri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F1CCD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EF1C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5">
    <w:name w:val="Звичайний (веб) Знак"/>
    <w:link w:val="a4"/>
    <w:rsid w:val="00EF1CCD"/>
    <w:rPr>
      <w:rFonts w:eastAsia="Times New Roman"/>
      <w:sz w:val="24"/>
      <w:szCs w:val="24"/>
      <w:lang w:val="uk-UA" w:eastAsia="uk-UA"/>
    </w:rPr>
  </w:style>
  <w:style w:type="character" w:styleId="a6">
    <w:name w:val="Emphasis"/>
    <w:qFormat/>
    <w:rsid w:val="005A48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A1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A145A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nd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rgi.fg.gov.ua/prozorrosale" TargetMode="External"/><Relationship Id="rId12" Type="http://schemas.openxmlformats.org/officeDocument/2006/relationships/hyperlink" Target="https://sale.zakupki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fg.gov.ua/122734" TargetMode="External"/><Relationship Id="rId11" Type="http://schemas.openxmlformats.org/officeDocument/2006/relationships/hyperlink" Target="mailto:bank@expobank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nk@expobank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%20%D0%BF%D0%BE%D1%88%D1%82%D0%BE%D1%8E:%20clo@fg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3899</Words>
  <Characters>2223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2017-01-17T09:23:00Z</cp:lastPrinted>
  <dcterms:created xsi:type="dcterms:W3CDTF">2017-01-17T13:28:00Z</dcterms:created>
  <dcterms:modified xsi:type="dcterms:W3CDTF">2017-01-17T13:28:00Z</dcterms:modified>
</cp:coreProperties>
</file>