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B" w:rsidRPr="00436BEF" w:rsidRDefault="009040D7" w:rsidP="00840EBB">
      <w:pPr>
        <w:spacing w:after="0" w:line="240" w:lineRule="auto"/>
        <w:jc w:val="center"/>
        <w:rPr>
          <w:rFonts w:ascii="Times New Roman" w:hAnsi="Times New Roman"/>
          <w:b/>
        </w:rPr>
      </w:pPr>
      <w:r w:rsidRPr="00436BEF">
        <w:rPr>
          <w:rFonts w:ascii="Times New Roman" w:hAnsi="Times New Roman"/>
          <w:b/>
          <w:caps/>
        </w:rPr>
        <w:t>ПАСПОРТ ВІДКРИТИХ ТОРГІВ (АУКЦІОНУ)</w:t>
      </w:r>
      <w:r w:rsidR="00840EBB" w:rsidRPr="00436BEF">
        <w:rPr>
          <w:rFonts w:ascii="Times New Roman" w:hAnsi="Times New Roman"/>
          <w:b/>
        </w:rPr>
        <w:t xml:space="preserve"> з продажу </w:t>
      </w:r>
      <w:r w:rsidR="00F40454" w:rsidRPr="00436BEF">
        <w:rPr>
          <w:rFonts w:ascii="Times New Roman" w:hAnsi="Times New Roman"/>
          <w:b/>
        </w:rPr>
        <w:t>майна</w:t>
      </w:r>
    </w:p>
    <w:p w:rsidR="003A105A" w:rsidRPr="00436BEF" w:rsidRDefault="003A105A" w:rsidP="003A105A">
      <w:pPr>
        <w:jc w:val="center"/>
        <w:rPr>
          <w:rFonts w:ascii="Times New Roman" w:hAnsi="Times New Roman"/>
          <w:b/>
          <w:caps/>
        </w:rPr>
      </w:pPr>
      <w:r w:rsidRPr="00436BEF">
        <w:rPr>
          <w:rFonts w:ascii="Times New Roman" w:hAnsi="Times New Roman"/>
          <w:b/>
          <w:caps/>
        </w:rPr>
        <w:t>ПАТ «БГ БАНК»</w:t>
      </w:r>
    </w:p>
    <w:p w:rsidR="00BE44F7" w:rsidRPr="00436BEF" w:rsidRDefault="00BE44F7" w:rsidP="00BE44F7">
      <w:pPr>
        <w:spacing w:after="0" w:line="240" w:lineRule="auto"/>
        <w:jc w:val="center"/>
        <w:rPr>
          <w:rFonts w:ascii="Times New Roman" w:hAnsi="Times New Roman"/>
        </w:rPr>
      </w:pPr>
    </w:p>
    <w:p w:rsidR="009040D7" w:rsidRPr="00436BEF" w:rsidRDefault="00840EBB" w:rsidP="00F52A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BEF">
        <w:rPr>
          <w:rFonts w:ascii="Times New Roman" w:hAnsi="Times New Roman"/>
        </w:rPr>
        <w:t>Фонд гарантування вкладів фізичних осіб повідомляє про проведення відкритих торгів (аукціону) з продажу</w:t>
      </w:r>
      <w:r w:rsidR="009040D7" w:rsidRPr="00436BEF">
        <w:rPr>
          <w:rFonts w:ascii="Times New Roman" w:hAnsi="Times New Roman"/>
        </w:rPr>
        <w:t xml:space="preserve"> наступного</w:t>
      </w:r>
      <w:r w:rsidRPr="00436BEF">
        <w:rPr>
          <w:rFonts w:ascii="Times New Roman" w:hAnsi="Times New Roman"/>
        </w:rPr>
        <w:t xml:space="preserve"> майна, що облікову</w:t>
      </w:r>
      <w:r w:rsidR="00666367" w:rsidRPr="00436BEF">
        <w:rPr>
          <w:rFonts w:ascii="Times New Roman" w:hAnsi="Times New Roman"/>
        </w:rPr>
        <w:t>є</w:t>
      </w:r>
      <w:r w:rsidRPr="00436BEF">
        <w:rPr>
          <w:rFonts w:ascii="Times New Roman" w:hAnsi="Times New Roman"/>
        </w:rPr>
        <w:t xml:space="preserve">ться на балансі </w:t>
      </w:r>
      <w:r w:rsidR="003A105A" w:rsidRPr="00436BEF">
        <w:rPr>
          <w:rFonts w:ascii="Times New Roman" w:hAnsi="Times New Roman"/>
          <w:u w:val="single"/>
        </w:rPr>
        <w:t>ПАТ «БГ БАНК»</w:t>
      </w:r>
      <w:r w:rsidRPr="00436BEF">
        <w:rPr>
          <w:rFonts w:ascii="Times New Roman" w:hAnsi="Times New Roman"/>
        </w:rPr>
        <w:t>:</w:t>
      </w:r>
    </w:p>
    <w:p w:rsidR="00840EBB" w:rsidRPr="00436BEF" w:rsidRDefault="00840EBB" w:rsidP="00840EB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984"/>
        <w:gridCol w:w="1701"/>
      </w:tblGrid>
      <w:tr w:rsidR="00CB4852" w:rsidRPr="00436BEF" w:rsidTr="00FC08D3">
        <w:tc>
          <w:tcPr>
            <w:tcW w:w="1242" w:type="dxa"/>
            <w:vAlign w:val="center"/>
          </w:tcPr>
          <w:p w:rsidR="00CB4852" w:rsidRPr="00436BEF" w:rsidRDefault="00CB4852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CB4852" w:rsidRPr="00436BEF" w:rsidRDefault="00CB4852" w:rsidP="0004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5529" w:type="dxa"/>
            <w:vAlign w:val="center"/>
          </w:tcPr>
          <w:p w:rsidR="00CB4852" w:rsidRPr="00436BEF" w:rsidRDefault="00CB4852" w:rsidP="00B27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984" w:type="dxa"/>
            <w:vAlign w:val="center"/>
          </w:tcPr>
          <w:p w:rsidR="00CB4852" w:rsidRPr="00436BEF" w:rsidRDefault="00CB4852" w:rsidP="00225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ціна/початкова ціна реалізації лоту, грн. (з ПДВ)</w:t>
            </w:r>
          </w:p>
        </w:tc>
        <w:tc>
          <w:tcPr>
            <w:tcW w:w="1701" w:type="dxa"/>
            <w:vAlign w:val="center"/>
          </w:tcPr>
          <w:p w:rsidR="00CB4852" w:rsidRPr="00436BEF" w:rsidRDefault="00CB4852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436BEF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0A14D4" w:rsidRPr="00436BEF" w:rsidTr="00FC08D3">
        <w:trPr>
          <w:trHeight w:val="1067"/>
        </w:trPr>
        <w:tc>
          <w:tcPr>
            <w:tcW w:w="1242" w:type="dxa"/>
            <w:vAlign w:val="center"/>
          </w:tcPr>
          <w:p w:rsidR="000A14D4" w:rsidRPr="00F22607" w:rsidRDefault="000A14D4" w:rsidP="004A5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G32N08535</w:t>
            </w:r>
          </w:p>
        </w:tc>
        <w:tc>
          <w:tcPr>
            <w:tcW w:w="5529" w:type="dxa"/>
            <w:vAlign w:val="center"/>
          </w:tcPr>
          <w:p w:rsidR="000A14D4" w:rsidRPr="00F22607" w:rsidRDefault="000A14D4" w:rsidP="004A52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Нежитлове приміщення площею 10201,6 </w:t>
            </w:r>
            <w:proofErr w:type="spellStart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. за адресою: Київська обл., м. Боярка, вул. 40-річчя Жовтня, буд.36. (Об’єкт перебуває в іпотеці НБУ)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A14D4" w:rsidRPr="000A14D4" w:rsidRDefault="000A14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4D4">
              <w:rPr>
                <w:rFonts w:ascii="Times New Roman" w:hAnsi="Times New Roman"/>
                <w:color w:val="000000"/>
                <w:sz w:val="20"/>
                <w:szCs w:val="20"/>
              </w:rPr>
              <w:t>26 226 269,76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A14D4" w:rsidRPr="00205805" w:rsidRDefault="000A14D4" w:rsidP="004A5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85152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http://torgi.fg.gov.ua/103183</w:t>
              </w:r>
            </w:hyperlink>
            <w:r w:rsidRPr="002058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14D4" w:rsidRPr="00436BEF" w:rsidTr="00FC08D3">
        <w:trPr>
          <w:trHeight w:val="1125"/>
        </w:trPr>
        <w:tc>
          <w:tcPr>
            <w:tcW w:w="1242" w:type="dxa"/>
            <w:vAlign w:val="center"/>
          </w:tcPr>
          <w:p w:rsidR="000A14D4" w:rsidRPr="00F22607" w:rsidRDefault="000A14D4" w:rsidP="004A5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G32N08536</w:t>
            </w:r>
          </w:p>
        </w:tc>
        <w:tc>
          <w:tcPr>
            <w:tcW w:w="5529" w:type="dxa"/>
            <w:vAlign w:val="center"/>
          </w:tcPr>
          <w:p w:rsidR="000A14D4" w:rsidRPr="00F22607" w:rsidRDefault="000A14D4" w:rsidP="004A52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Нежитлове приміщення площею 341,2 </w:t>
            </w:r>
            <w:proofErr w:type="spellStart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. за адресою: Івано-Франківська обл., м. Калуш, вул. Б. Хмельницького, буд. 59. (Об’єкт перебуває в іпотеці НБУ)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A14D4" w:rsidRPr="000A14D4" w:rsidRDefault="000A14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4D4">
              <w:rPr>
                <w:rFonts w:ascii="Times New Roman" w:hAnsi="Times New Roman"/>
                <w:color w:val="000000"/>
                <w:sz w:val="20"/>
                <w:szCs w:val="20"/>
              </w:rPr>
              <w:t>1 248 128,16</w:t>
            </w:r>
          </w:p>
        </w:tc>
        <w:tc>
          <w:tcPr>
            <w:tcW w:w="1701" w:type="dxa"/>
            <w:vAlign w:val="center"/>
          </w:tcPr>
          <w:p w:rsidR="000A14D4" w:rsidRPr="004F14ED" w:rsidRDefault="000A14D4" w:rsidP="004A5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4F14E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http://torgi.fg.gov.ua/112178</w:t>
              </w:r>
            </w:hyperlink>
            <w:r w:rsidRPr="004F1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14D4" w:rsidRPr="00436BEF" w:rsidTr="00FC08D3">
        <w:trPr>
          <w:trHeight w:val="5665"/>
        </w:trPr>
        <w:tc>
          <w:tcPr>
            <w:tcW w:w="1242" w:type="dxa"/>
            <w:vAlign w:val="center"/>
          </w:tcPr>
          <w:p w:rsidR="000A14D4" w:rsidRPr="00F22607" w:rsidRDefault="000A14D4" w:rsidP="004A5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G32N08537</w:t>
            </w:r>
          </w:p>
        </w:tc>
        <w:tc>
          <w:tcPr>
            <w:tcW w:w="5529" w:type="dxa"/>
            <w:vAlign w:val="center"/>
          </w:tcPr>
          <w:p w:rsidR="000A14D4" w:rsidRPr="00F22607" w:rsidRDefault="000A14D4" w:rsidP="004A52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Нежитлове приміщення </w:t>
            </w:r>
            <w:r w:rsidRPr="00516A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11/100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частини об’єкта «Житловий будинок з вбудовано-прибудованими приміщеннями і підземним паркінгом» </w:t>
            </w: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загальною площею 610,6 </w:t>
            </w:r>
            <w:proofErr w:type="spellStart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. м за адресою:  м. Київ, вул. О.Гончара,35 (I поверх)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Дозволу співвласника на продаж немає. </w:t>
            </w: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(Об’єкт перебуває в іпотеці НБУ)</w:t>
            </w: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Приміщення розташоване на першому поверсі офісної будівлі. Частину приміщення, площею 247,5 </w:t>
            </w:r>
            <w:proofErr w:type="spellStart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м, займають місця загального користування (хол, коридори, с/в, ліфтові шахти та щитова). У ПАТ «БГ БАНК» відсутні прямі договори на енергопостачання, теплопостачання, водопостачання та з іншими комунальними службами. Встановлене в приміщенні обладнання, таке як: система кондиціювання та вентиляції повітря, система пожежогасіння, охоронна та пожежна сигналізація, електрощитова, не є частиною приміщення та не є власністю ПАТ «БГ БАНК», як  власника приміщення. </w:t>
            </w: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Фактична передача переможцю торгів приміщення, проводитиметься у строк не пізніше дати завершення процедури ліквідації ПАТ «БГ БАНК».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A14D4" w:rsidRPr="000A14D4" w:rsidRDefault="000A14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4D4">
              <w:rPr>
                <w:rFonts w:ascii="Times New Roman" w:hAnsi="Times New Roman"/>
                <w:color w:val="000000"/>
                <w:sz w:val="20"/>
                <w:szCs w:val="20"/>
              </w:rPr>
              <w:t>14 7</w:t>
            </w:r>
            <w:bookmarkStart w:id="0" w:name="_GoBack"/>
            <w:bookmarkEnd w:id="0"/>
            <w:r w:rsidRPr="000A14D4">
              <w:rPr>
                <w:rFonts w:ascii="Times New Roman" w:hAnsi="Times New Roman"/>
                <w:color w:val="000000"/>
                <w:sz w:val="20"/>
                <w:szCs w:val="20"/>
              </w:rPr>
              <w:t>78 372,00</w:t>
            </w:r>
          </w:p>
        </w:tc>
        <w:tc>
          <w:tcPr>
            <w:tcW w:w="1701" w:type="dxa"/>
            <w:vAlign w:val="center"/>
          </w:tcPr>
          <w:p w:rsidR="000A14D4" w:rsidRPr="00B87F4A" w:rsidRDefault="000A14D4" w:rsidP="004A5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6163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</w:t>
              </w:r>
              <w:r w:rsidRPr="000E451A">
                <w:rPr>
                  <w:rStyle w:val="a3"/>
                  <w:rFonts w:ascii="Times New Roman" w:hAnsi="Times New Roman"/>
                  <w:sz w:val="20"/>
                  <w:szCs w:val="20"/>
                </w:rPr>
                <w:t>206269</w:t>
              </w:r>
            </w:hyperlink>
          </w:p>
        </w:tc>
      </w:tr>
    </w:tbl>
    <w:p w:rsidR="007E3C9F" w:rsidRPr="00F9395D" w:rsidRDefault="007E3C9F" w:rsidP="004544E7">
      <w:pPr>
        <w:spacing w:after="0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5949"/>
      </w:tblGrid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B5210B" w:rsidP="009B54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bCs/>
                <w:i/>
                <w:iCs/>
              </w:rPr>
              <w:t xml:space="preserve">№ </w:t>
            </w:r>
            <w:r w:rsidR="00CC42FD">
              <w:rPr>
                <w:rFonts w:ascii="Times New Roman" w:hAnsi="Times New Roman"/>
                <w:bCs/>
                <w:i/>
                <w:iCs/>
              </w:rPr>
              <w:t>177</w:t>
            </w:r>
            <w:r w:rsidR="00D8341C">
              <w:rPr>
                <w:rFonts w:ascii="Times New Roman" w:hAnsi="Times New Roman"/>
                <w:bCs/>
                <w:i/>
                <w:iCs/>
              </w:rPr>
              <w:t xml:space="preserve">7 від </w:t>
            </w:r>
            <w:r w:rsidR="00CC42FD">
              <w:rPr>
                <w:rFonts w:ascii="Times New Roman" w:hAnsi="Times New Roman"/>
                <w:bCs/>
                <w:i/>
                <w:iCs/>
              </w:rPr>
              <w:t>15</w:t>
            </w:r>
            <w:r w:rsidR="00105779" w:rsidRPr="00105779">
              <w:rPr>
                <w:rFonts w:ascii="Times New Roman" w:hAnsi="Times New Roman"/>
                <w:bCs/>
                <w:i/>
                <w:iCs/>
              </w:rPr>
              <w:t>.</w:t>
            </w:r>
            <w:r w:rsidRPr="00105779">
              <w:rPr>
                <w:rFonts w:ascii="Times New Roman" w:hAnsi="Times New Roman"/>
                <w:bCs/>
                <w:i/>
                <w:iCs/>
              </w:rPr>
              <w:t>0</w:t>
            </w:r>
            <w:r w:rsidR="00CC42FD">
              <w:rPr>
                <w:rFonts w:ascii="Times New Roman" w:hAnsi="Times New Roman"/>
                <w:bCs/>
                <w:i/>
                <w:iCs/>
              </w:rPr>
              <w:t>7.2019 (Рішення Правління НБУ №520-рш від 23.07.2019)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3B190A" w:rsidRPr="00105779" w:rsidRDefault="00B5210B" w:rsidP="00FA7323">
            <w:pPr>
              <w:spacing w:after="0" w:line="240" w:lineRule="auto"/>
              <w:rPr>
                <w:rFonts w:ascii="Times New Roman" w:hAnsi="Times New Roman"/>
                <w:b/>
                <w:i/>
                <w:lang w:eastAsia="x-none"/>
              </w:rPr>
            </w:pPr>
            <w:r w:rsidRPr="00105779">
              <w:rPr>
                <w:rFonts w:ascii="Times New Roman" w:hAnsi="Times New Roman"/>
                <w:b/>
                <w:i/>
                <w:lang w:eastAsia="x-none"/>
              </w:rPr>
              <w:t>ПП «Єдиний кабінет»</w:t>
            </w:r>
          </w:p>
          <w:p w:rsidR="00B5210B" w:rsidRPr="00105779" w:rsidRDefault="00B5210B" w:rsidP="00FA732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Посилання на перелік організаторів відкритих торгів (аукціонів): </w:t>
            </w:r>
            <w:hyperlink r:id="rId12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Юридичні особи та фізичні особи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D834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5%   від ціни реалізації лотів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 xml:space="preserve">Вимоги щодо кількості зареєстрованих учасників </w:t>
            </w:r>
            <w:r w:rsidRPr="00436BEF">
              <w:rPr>
                <w:rFonts w:ascii="Times New Roman" w:hAnsi="Times New Roman"/>
                <w:bCs/>
              </w:rPr>
              <w:t>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Банківські реквізити для перерахування гарантійного внеску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Перерахування гарантійного внеску здійснюється на поточний рахунок організатора </w:t>
            </w:r>
            <w:r w:rsidRPr="00105779">
              <w:rPr>
                <w:rFonts w:ascii="Times New Roman" w:hAnsi="Times New Roman"/>
                <w:bCs/>
                <w:i/>
              </w:rPr>
              <w:t>відкритих торгів (аукціону)</w:t>
            </w:r>
            <w:r w:rsidRPr="00105779">
              <w:rPr>
                <w:rFonts w:ascii="Times New Roman" w:hAnsi="Times New Roman"/>
                <w:i/>
              </w:rPr>
              <w:t xml:space="preserve">, на електронному майданчику якого </w:t>
            </w:r>
            <w:r w:rsidRPr="00105779">
              <w:rPr>
                <w:rFonts w:ascii="Times New Roman" w:hAnsi="Times New Roman"/>
                <w:i/>
              </w:rPr>
              <w:lastRenderedPageBreak/>
              <w:t xml:space="preserve">зареєструвався учасник. Інформація про банківські реквізити організаторів </w:t>
            </w:r>
            <w:r w:rsidRPr="00105779">
              <w:rPr>
                <w:rFonts w:ascii="Times New Roman" w:hAnsi="Times New Roman"/>
                <w:bCs/>
                <w:i/>
              </w:rPr>
              <w:t xml:space="preserve">відкритих торгів (аукціону) розміщена за наступним посиланням: </w:t>
            </w:r>
            <w:hyperlink r:id="rId13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lastRenderedPageBreak/>
              <w:t>Крок аукціону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D8341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Крок аукціону - не менше 1% від ціни реалізації лотів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E3C9F" w:rsidRPr="00BF07D5" w:rsidRDefault="00A96EFC" w:rsidP="00BF07D5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105779">
              <w:rPr>
                <w:rFonts w:ascii="Times New Roman" w:hAnsi="Times New Roman"/>
                <w:i/>
                <w:lang w:val="ru-RU"/>
              </w:rPr>
              <w:t>О</w:t>
            </w:r>
            <w:r w:rsidR="007E3C9F" w:rsidRPr="00105779">
              <w:rPr>
                <w:rFonts w:ascii="Times New Roman" w:hAnsi="Times New Roman"/>
                <w:i/>
              </w:rPr>
              <w:t>знайомитись з майном можна: з 10.00 до 16.00 год</w:t>
            </w:r>
            <w:proofErr w:type="gramStart"/>
            <w:r w:rsidR="007E3C9F" w:rsidRPr="00105779">
              <w:rPr>
                <w:rFonts w:ascii="Times New Roman" w:hAnsi="Times New Roman"/>
                <w:i/>
              </w:rPr>
              <w:t>.</w:t>
            </w:r>
            <w:proofErr w:type="gramEnd"/>
            <w:r w:rsidR="007E3C9F" w:rsidRPr="0010577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="007E3C9F" w:rsidRPr="00105779">
              <w:rPr>
                <w:rFonts w:ascii="Times New Roman" w:hAnsi="Times New Roman"/>
                <w:i/>
              </w:rPr>
              <w:t>п</w:t>
            </w:r>
            <w:proofErr w:type="gramEnd"/>
            <w:r w:rsidR="007E3C9F" w:rsidRPr="00105779">
              <w:rPr>
                <w:rFonts w:ascii="Times New Roman" w:hAnsi="Times New Roman"/>
                <w:i/>
              </w:rPr>
              <w:t>опередньо зателефонува</w:t>
            </w:r>
            <w:r w:rsidR="00BF07D5">
              <w:rPr>
                <w:rFonts w:ascii="Times New Roman" w:hAnsi="Times New Roman"/>
                <w:i/>
              </w:rPr>
              <w:t>вши за номером (044) 200-09-09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36B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380153" w:rsidP="00FA732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105779">
              <w:rPr>
                <w:rFonts w:ascii="Times New Roman" w:hAnsi="Times New Roman"/>
                <w:i/>
              </w:rPr>
              <w:t>Самойленко Олександр Вікторович</w:t>
            </w:r>
            <w:r w:rsidR="007E3C9F" w:rsidRPr="00105779">
              <w:rPr>
                <w:rFonts w:ascii="Times New Roman" w:hAnsi="Times New Roman"/>
                <w:i/>
              </w:rPr>
              <w:t xml:space="preserve">, </w:t>
            </w:r>
            <w:r w:rsidRPr="00105779">
              <w:rPr>
                <w:rFonts w:ascii="Times New Roman" w:hAnsi="Times New Roman"/>
                <w:i/>
              </w:rPr>
              <w:t>(044) 200-09-09</w:t>
            </w:r>
            <w:r w:rsidR="007E3C9F" w:rsidRPr="00105779">
              <w:rPr>
                <w:rFonts w:ascii="Times New Roman" w:hAnsi="Times New Roman"/>
                <w:i/>
              </w:rPr>
              <w:t xml:space="preserve">, м. Київ, вул. Гончара, 35, </w:t>
            </w:r>
            <w:hyperlink r:id="rId14" w:history="1">
              <w:r w:rsidRPr="00105779">
                <w:rPr>
                  <w:rStyle w:val="a3"/>
                  <w:rFonts w:ascii="Times New Roman" w:hAnsi="Times New Roman"/>
                  <w:i/>
                </w:rPr>
                <w:t>samoylenkoo@bgbank.com.ua</w:t>
              </w:r>
            </w:hyperlink>
            <w:r w:rsidRPr="00105779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9B54D3" w:rsidRPr="00CB4852" w:rsidRDefault="000A14D4" w:rsidP="00431D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11</w:t>
            </w:r>
            <w:r w:rsidR="00F9395D">
              <w:rPr>
                <w:rFonts w:ascii="Times New Roman" w:hAnsi="Times New Roman"/>
                <w:b/>
                <w:bCs/>
                <w:i/>
              </w:rPr>
              <w:t>.</w:t>
            </w:r>
            <w:r w:rsidR="00A619F6">
              <w:rPr>
                <w:rFonts w:ascii="Times New Roman" w:hAnsi="Times New Roman"/>
                <w:b/>
                <w:bCs/>
                <w:i/>
              </w:rPr>
              <w:t>0</w:t>
            </w:r>
            <w:r w:rsidR="00A619F6">
              <w:rPr>
                <w:rFonts w:ascii="Times New Roman" w:hAnsi="Times New Roman"/>
                <w:b/>
                <w:bCs/>
                <w:i/>
                <w:lang w:val="en-US"/>
              </w:rPr>
              <w:t>9</w:t>
            </w:r>
            <w:r w:rsidR="00F9395D">
              <w:rPr>
                <w:rFonts w:ascii="Times New Roman" w:hAnsi="Times New Roman"/>
                <w:b/>
                <w:bCs/>
                <w:i/>
              </w:rPr>
              <w:t>.201</w:t>
            </w:r>
            <w:r w:rsidR="009B54D3">
              <w:rPr>
                <w:rFonts w:ascii="Times New Roman" w:hAnsi="Times New Roman"/>
                <w:b/>
                <w:bCs/>
                <w:i/>
              </w:rPr>
              <w:t>9</w:t>
            </w:r>
            <w:r w:rsidR="00F9395D" w:rsidRPr="00105779">
              <w:rPr>
                <w:rFonts w:ascii="Times New Roman" w:hAnsi="Times New Roman"/>
                <w:b/>
                <w:bCs/>
                <w:i/>
              </w:rPr>
              <w:t>р.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9" w:type="dxa"/>
            <w:shd w:val="clear" w:color="auto" w:fill="auto"/>
          </w:tcPr>
          <w:p w:rsidR="00F9395D" w:rsidRPr="00105779" w:rsidRDefault="00F9395D" w:rsidP="0043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05779">
              <w:rPr>
                <w:rStyle w:val="a6"/>
                <w:rFonts w:ascii="Times New Roman" w:hAnsi="Times New Roman"/>
                <w:b w:val="0"/>
                <w:i/>
              </w:rPr>
              <w:t xml:space="preserve">Точний час початку проведення </w:t>
            </w:r>
            <w:r w:rsidRPr="00105779">
              <w:rPr>
                <w:rFonts w:ascii="Times New Roman" w:hAnsi="Times New Roman"/>
                <w:bCs/>
                <w:i/>
              </w:rPr>
              <w:t>відкритих торгів (аукціону) по</w:t>
            </w:r>
            <w:r w:rsidRPr="00105779">
              <w:rPr>
                <w:rStyle w:val="a6"/>
                <w:rFonts w:ascii="Times New Roman" w:hAnsi="Times New Roman"/>
                <w:b w:val="0"/>
                <w:i/>
              </w:rPr>
              <w:t xml:space="preserve"> кожного лоту  вказується  на веб-сайтах організаторів  торгів (</w:t>
            </w:r>
            <w:hyperlink r:id="rId15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  <w:r w:rsidRPr="00105779">
              <w:rPr>
                <w:rFonts w:ascii="Times New Roman" w:hAnsi="Times New Roman"/>
                <w:i/>
                <w:u w:val="single"/>
              </w:rPr>
              <w:t>)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Термін прийняття заяв про участь у відкритих торгах (аукціоні)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F9395D" w:rsidRPr="00105779" w:rsidRDefault="00F9395D" w:rsidP="00431D1C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Дата початку прийому заяв відповідає даті публікації оголошення про аукціон. </w:t>
            </w:r>
          </w:p>
          <w:p w:rsidR="00F9395D" w:rsidRPr="00CB4852" w:rsidRDefault="00F9395D" w:rsidP="00974C78">
            <w:pPr>
              <w:spacing w:after="0"/>
              <w:jc w:val="both"/>
              <w:rPr>
                <w:rStyle w:val="a3"/>
                <w:rFonts w:ascii="Times New Roman" w:hAnsi="Times New Roman"/>
                <w:i/>
                <w:color w:val="auto"/>
                <w:u w:val="none"/>
              </w:rPr>
            </w:pPr>
            <w:r w:rsidRPr="00105779">
              <w:rPr>
                <w:rFonts w:ascii="Times New Roman" w:hAnsi="Times New Roman"/>
                <w:i/>
              </w:rPr>
              <w:t xml:space="preserve">Дата закінчення прийому заяв: </w:t>
            </w:r>
            <w:r w:rsidR="000A14D4" w:rsidRPr="000A14D4">
              <w:rPr>
                <w:rFonts w:ascii="Times New Roman" w:hAnsi="Times New Roman"/>
                <w:b/>
                <w:bCs/>
                <w:i/>
                <w:lang w:val="ru-RU"/>
              </w:rPr>
              <w:t>10</w:t>
            </w:r>
            <w:r w:rsidR="00A619F6">
              <w:rPr>
                <w:rFonts w:ascii="Times New Roman" w:hAnsi="Times New Roman"/>
                <w:b/>
                <w:bCs/>
                <w:i/>
              </w:rPr>
              <w:t>.0</w:t>
            </w:r>
            <w:r w:rsidR="00A619F6" w:rsidRPr="00A619F6">
              <w:rPr>
                <w:rFonts w:ascii="Times New Roman" w:hAnsi="Times New Roman"/>
                <w:b/>
                <w:bCs/>
                <w:i/>
                <w:lang w:val="ru-RU"/>
              </w:rPr>
              <w:t>9</w:t>
            </w:r>
            <w:r w:rsidR="00CB24EA">
              <w:rPr>
                <w:rFonts w:ascii="Times New Roman" w:hAnsi="Times New Roman"/>
                <w:b/>
                <w:bCs/>
                <w:i/>
              </w:rPr>
              <w:t>.2019</w:t>
            </w:r>
            <w:r w:rsidR="00CB24EA" w:rsidRPr="00105779">
              <w:rPr>
                <w:rFonts w:ascii="Times New Roman" w:hAnsi="Times New Roman"/>
                <w:b/>
                <w:bCs/>
                <w:i/>
              </w:rPr>
              <w:t>р.</w:t>
            </w:r>
            <w:r w:rsidR="00CB24E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CB24EA" w:rsidRPr="00105779">
              <w:rPr>
                <w:rFonts w:ascii="Times New Roman" w:hAnsi="Times New Roman"/>
                <w:b/>
                <w:bCs/>
                <w:i/>
              </w:rPr>
              <w:t>до 20-00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</w:rPr>
              <w:t xml:space="preserve">Електронна адреса для доступу до </w:t>
            </w:r>
            <w:r w:rsidRPr="00436BEF">
              <w:rPr>
                <w:rFonts w:ascii="Times New Roman" w:hAnsi="Times New Roman"/>
                <w:bCs/>
              </w:rPr>
              <w:t xml:space="preserve">відкритих торгах (аукціону)/електронного аукціону 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F9395D" w:rsidRPr="00105779" w:rsidRDefault="00DC4C1B" w:rsidP="00431D1C">
            <w:pPr>
              <w:pStyle w:val="a4"/>
              <w:spacing w:line="270" w:lineRule="atLeast"/>
              <w:rPr>
                <w:bCs/>
                <w:i/>
                <w:sz w:val="22"/>
                <w:szCs w:val="22"/>
              </w:rPr>
            </w:pPr>
            <w:hyperlink r:id="rId16" w:history="1">
              <w:r w:rsidR="00CB24EA" w:rsidRPr="00181295">
                <w:rPr>
                  <w:rStyle w:val="a3"/>
                  <w:bCs/>
                  <w:i/>
                  <w:sz w:val="22"/>
                  <w:szCs w:val="22"/>
                  <w:lang w:val="en-US"/>
                </w:rPr>
                <w:t>www.prozzoro.sale</w:t>
              </w:r>
            </w:hyperlink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Кінцева дата сплати гарантійного внеску</w:t>
            </w:r>
          </w:p>
        </w:tc>
        <w:tc>
          <w:tcPr>
            <w:tcW w:w="5949" w:type="dxa"/>
            <w:shd w:val="clear" w:color="auto" w:fill="auto"/>
          </w:tcPr>
          <w:p w:rsidR="0079494F" w:rsidRPr="00105779" w:rsidRDefault="000A14D4" w:rsidP="007949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10</w:t>
            </w:r>
            <w:r w:rsidR="00A619F6">
              <w:rPr>
                <w:rFonts w:ascii="Times New Roman" w:hAnsi="Times New Roman"/>
                <w:b/>
                <w:bCs/>
                <w:i/>
              </w:rPr>
              <w:t>.0</w:t>
            </w:r>
            <w:r w:rsidR="00A619F6" w:rsidRPr="000A14D4">
              <w:rPr>
                <w:rFonts w:ascii="Times New Roman" w:hAnsi="Times New Roman"/>
                <w:b/>
                <w:bCs/>
                <w:i/>
                <w:lang w:val="ru-RU"/>
              </w:rPr>
              <w:t>9</w:t>
            </w:r>
            <w:r w:rsidR="0079494F">
              <w:rPr>
                <w:rFonts w:ascii="Times New Roman" w:hAnsi="Times New Roman"/>
                <w:b/>
                <w:bCs/>
                <w:i/>
              </w:rPr>
              <w:t>.2019</w:t>
            </w:r>
            <w:r w:rsidR="0079494F" w:rsidRPr="00105779">
              <w:rPr>
                <w:rFonts w:ascii="Times New Roman" w:hAnsi="Times New Roman"/>
                <w:b/>
                <w:bCs/>
                <w:i/>
              </w:rPr>
              <w:t>р.</w:t>
            </w:r>
            <w:r w:rsidR="0079494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582A79">
              <w:rPr>
                <w:rFonts w:ascii="Times New Roman" w:hAnsi="Times New Roman"/>
                <w:b/>
                <w:bCs/>
                <w:i/>
              </w:rPr>
              <w:t>до 19</w:t>
            </w:r>
            <w:r w:rsidR="0079494F" w:rsidRPr="00105779">
              <w:rPr>
                <w:rFonts w:ascii="Times New Roman" w:hAnsi="Times New Roman"/>
                <w:b/>
                <w:bCs/>
                <w:i/>
              </w:rPr>
              <w:t>-00</w:t>
            </w:r>
          </w:p>
          <w:p w:rsidR="0079494F" w:rsidRPr="00A31C30" w:rsidRDefault="0079494F" w:rsidP="0079494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F9395D" w:rsidRPr="00105779" w:rsidRDefault="00F9395D" w:rsidP="00431D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105779">
              <w:rPr>
                <w:rFonts w:ascii="Times New Roman" w:hAnsi="Times New Roman"/>
                <w:i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Розмір реєстраційного внеску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5779">
              <w:rPr>
                <w:rFonts w:ascii="Times New Roman" w:hAnsi="Times New Roman"/>
                <w:i/>
              </w:rPr>
              <w:t>Реєстраційний внесок відсутній</w:t>
            </w:r>
          </w:p>
        </w:tc>
      </w:tr>
      <w:tr w:rsidR="007E3C9F" w:rsidRPr="00436BEF" w:rsidTr="00AD292A">
        <w:trPr>
          <w:trHeight w:val="2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C9F" w:rsidRPr="00436BEF" w:rsidRDefault="007E3C9F" w:rsidP="00FA7323">
            <w:pPr>
              <w:spacing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436BEF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436BEF">
              <w:rPr>
                <w:rFonts w:ascii="Times New Roman" w:hAnsi="Times New Roman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436BEF">
              <w:rPr>
                <w:rFonts w:ascii="Times New Roman" w:hAnsi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3C9F" w:rsidRPr="00436BEF" w:rsidRDefault="007E3C9F" w:rsidP="00FA732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436BEF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E3C9F" w:rsidRPr="00436BEF" w:rsidRDefault="007E3C9F" w:rsidP="004544E7">
      <w:pPr>
        <w:spacing w:after="0"/>
        <w:rPr>
          <w:rFonts w:ascii="Times New Roman" w:hAnsi="Times New Roman"/>
        </w:rPr>
      </w:pPr>
    </w:p>
    <w:sectPr w:rsidR="007E3C9F" w:rsidRPr="00436BEF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1B" w:rsidRDefault="00DC4C1B" w:rsidP="00CA6BD6">
      <w:pPr>
        <w:spacing w:after="0" w:line="240" w:lineRule="auto"/>
      </w:pPr>
      <w:r>
        <w:separator/>
      </w:r>
    </w:p>
  </w:endnote>
  <w:endnote w:type="continuationSeparator" w:id="0">
    <w:p w:rsidR="00DC4C1B" w:rsidRDefault="00DC4C1B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1B" w:rsidRDefault="00DC4C1B" w:rsidP="00CA6BD6">
      <w:pPr>
        <w:spacing w:after="0" w:line="240" w:lineRule="auto"/>
      </w:pPr>
      <w:r>
        <w:separator/>
      </w:r>
    </w:p>
  </w:footnote>
  <w:footnote w:type="continuationSeparator" w:id="0">
    <w:p w:rsidR="00DC4C1B" w:rsidRDefault="00DC4C1B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3"/>
    <w:rsid w:val="00002CC0"/>
    <w:rsid w:val="00006333"/>
    <w:rsid w:val="00010555"/>
    <w:rsid w:val="00014BA4"/>
    <w:rsid w:val="00014F7D"/>
    <w:rsid w:val="00017359"/>
    <w:rsid w:val="0001778B"/>
    <w:rsid w:val="00024B1F"/>
    <w:rsid w:val="00027663"/>
    <w:rsid w:val="00031F10"/>
    <w:rsid w:val="00041798"/>
    <w:rsid w:val="000418D2"/>
    <w:rsid w:val="00043756"/>
    <w:rsid w:val="00044AC5"/>
    <w:rsid w:val="00044B81"/>
    <w:rsid w:val="0004558E"/>
    <w:rsid w:val="00047FC3"/>
    <w:rsid w:val="0005041B"/>
    <w:rsid w:val="00053AA0"/>
    <w:rsid w:val="000625FD"/>
    <w:rsid w:val="000671DD"/>
    <w:rsid w:val="00067C70"/>
    <w:rsid w:val="00071C36"/>
    <w:rsid w:val="00072480"/>
    <w:rsid w:val="000736E2"/>
    <w:rsid w:val="000738DB"/>
    <w:rsid w:val="00077BEF"/>
    <w:rsid w:val="00081946"/>
    <w:rsid w:val="000866A3"/>
    <w:rsid w:val="0009078B"/>
    <w:rsid w:val="00096C21"/>
    <w:rsid w:val="000A14D4"/>
    <w:rsid w:val="000A2379"/>
    <w:rsid w:val="000B1377"/>
    <w:rsid w:val="000B4821"/>
    <w:rsid w:val="000B4916"/>
    <w:rsid w:val="000C2F10"/>
    <w:rsid w:val="000C4CD0"/>
    <w:rsid w:val="000D1D7A"/>
    <w:rsid w:val="000D4004"/>
    <w:rsid w:val="000D5FEE"/>
    <w:rsid w:val="000E0694"/>
    <w:rsid w:val="000E34D1"/>
    <w:rsid w:val="000E5FD9"/>
    <w:rsid w:val="000F078A"/>
    <w:rsid w:val="000F1C32"/>
    <w:rsid w:val="000F23F6"/>
    <w:rsid w:val="000F2446"/>
    <w:rsid w:val="000F5F71"/>
    <w:rsid w:val="00103E5C"/>
    <w:rsid w:val="00105779"/>
    <w:rsid w:val="00107634"/>
    <w:rsid w:val="00110E71"/>
    <w:rsid w:val="00112CFB"/>
    <w:rsid w:val="001228FB"/>
    <w:rsid w:val="00131352"/>
    <w:rsid w:val="00133444"/>
    <w:rsid w:val="001338C8"/>
    <w:rsid w:val="00133C7C"/>
    <w:rsid w:val="00134FED"/>
    <w:rsid w:val="0013604B"/>
    <w:rsid w:val="001442EE"/>
    <w:rsid w:val="001446E0"/>
    <w:rsid w:val="00144982"/>
    <w:rsid w:val="001451FD"/>
    <w:rsid w:val="001521B7"/>
    <w:rsid w:val="00164F90"/>
    <w:rsid w:val="00166941"/>
    <w:rsid w:val="00167B73"/>
    <w:rsid w:val="00173256"/>
    <w:rsid w:val="001747C7"/>
    <w:rsid w:val="00177F76"/>
    <w:rsid w:val="001830E3"/>
    <w:rsid w:val="0018633F"/>
    <w:rsid w:val="00187301"/>
    <w:rsid w:val="001906B7"/>
    <w:rsid w:val="00190B62"/>
    <w:rsid w:val="0019505E"/>
    <w:rsid w:val="001A77EB"/>
    <w:rsid w:val="001B3362"/>
    <w:rsid w:val="001B6A3F"/>
    <w:rsid w:val="001B77BF"/>
    <w:rsid w:val="001C1234"/>
    <w:rsid w:val="001C77BB"/>
    <w:rsid w:val="001C7A5C"/>
    <w:rsid w:val="001D0B1B"/>
    <w:rsid w:val="001D0EFD"/>
    <w:rsid w:val="001D2E66"/>
    <w:rsid w:val="001D3733"/>
    <w:rsid w:val="001D3CCD"/>
    <w:rsid w:val="001D6F67"/>
    <w:rsid w:val="001E11B6"/>
    <w:rsid w:val="001E2655"/>
    <w:rsid w:val="001E4BA1"/>
    <w:rsid w:val="001F466B"/>
    <w:rsid w:val="001F7332"/>
    <w:rsid w:val="002014A8"/>
    <w:rsid w:val="00202AF9"/>
    <w:rsid w:val="00202C94"/>
    <w:rsid w:val="0022546D"/>
    <w:rsid w:val="002312E8"/>
    <w:rsid w:val="00233D75"/>
    <w:rsid w:val="0023513C"/>
    <w:rsid w:val="00236E12"/>
    <w:rsid w:val="00237D18"/>
    <w:rsid w:val="002409F1"/>
    <w:rsid w:val="0024299E"/>
    <w:rsid w:val="0024419F"/>
    <w:rsid w:val="00247BED"/>
    <w:rsid w:val="002514D3"/>
    <w:rsid w:val="00253535"/>
    <w:rsid w:val="00256E86"/>
    <w:rsid w:val="0025731A"/>
    <w:rsid w:val="00257BE5"/>
    <w:rsid w:val="00264390"/>
    <w:rsid w:val="00265FAA"/>
    <w:rsid w:val="002667D4"/>
    <w:rsid w:val="00270E52"/>
    <w:rsid w:val="0027235E"/>
    <w:rsid w:val="00276930"/>
    <w:rsid w:val="00284463"/>
    <w:rsid w:val="00291D99"/>
    <w:rsid w:val="00292E51"/>
    <w:rsid w:val="002A6DBE"/>
    <w:rsid w:val="002B177F"/>
    <w:rsid w:val="002B30CE"/>
    <w:rsid w:val="002B42D3"/>
    <w:rsid w:val="002C00C6"/>
    <w:rsid w:val="002C4424"/>
    <w:rsid w:val="002C580E"/>
    <w:rsid w:val="002D2866"/>
    <w:rsid w:val="002D65D5"/>
    <w:rsid w:val="002D70F2"/>
    <w:rsid w:val="002D728C"/>
    <w:rsid w:val="002D73B7"/>
    <w:rsid w:val="002E5B79"/>
    <w:rsid w:val="002F18CC"/>
    <w:rsid w:val="002F1FD7"/>
    <w:rsid w:val="002F5AA6"/>
    <w:rsid w:val="00303597"/>
    <w:rsid w:val="00303BB7"/>
    <w:rsid w:val="0030526C"/>
    <w:rsid w:val="00306B41"/>
    <w:rsid w:val="0031677D"/>
    <w:rsid w:val="00316B38"/>
    <w:rsid w:val="00316DB0"/>
    <w:rsid w:val="00317523"/>
    <w:rsid w:val="003200AD"/>
    <w:rsid w:val="00340CD3"/>
    <w:rsid w:val="00347E02"/>
    <w:rsid w:val="0035069E"/>
    <w:rsid w:val="00356E04"/>
    <w:rsid w:val="00361955"/>
    <w:rsid w:val="00365C6A"/>
    <w:rsid w:val="00366651"/>
    <w:rsid w:val="00367303"/>
    <w:rsid w:val="0037148F"/>
    <w:rsid w:val="00374A9C"/>
    <w:rsid w:val="0037638F"/>
    <w:rsid w:val="00380153"/>
    <w:rsid w:val="00381F95"/>
    <w:rsid w:val="003835DB"/>
    <w:rsid w:val="00385444"/>
    <w:rsid w:val="00386C76"/>
    <w:rsid w:val="00390BAF"/>
    <w:rsid w:val="0039131F"/>
    <w:rsid w:val="00391C6D"/>
    <w:rsid w:val="00394C80"/>
    <w:rsid w:val="00396804"/>
    <w:rsid w:val="003A0360"/>
    <w:rsid w:val="003A0AF2"/>
    <w:rsid w:val="003A105A"/>
    <w:rsid w:val="003A7E6D"/>
    <w:rsid w:val="003B09E5"/>
    <w:rsid w:val="003B0DF1"/>
    <w:rsid w:val="003B190A"/>
    <w:rsid w:val="003B41E7"/>
    <w:rsid w:val="003B5208"/>
    <w:rsid w:val="003C538A"/>
    <w:rsid w:val="003C61D8"/>
    <w:rsid w:val="003D2FD7"/>
    <w:rsid w:val="003E0BE4"/>
    <w:rsid w:val="003E2BC3"/>
    <w:rsid w:val="003E56FB"/>
    <w:rsid w:val="003F096E"/>
    <w:rsid w:val="0040150E"/>
    <w:rsid w:val="004021C4"/>
    <w:rsid w:val="004024AF"/>
    <w:rsid w:val="004042ED"/>
    <w:rsid w:val="00407B79"/>
    <w:rsid w:val="004114A6"/>
    <w:rsid w:val="00421010"/>
    <w:rsid w:val="0042520F"/>
    <w:rsid w:val="0042551F"/>
    <w:rsid w:val="00436BEF"/>
    <w:rsid w:val="00441D9C"/>
    <w:rsid w:val="004464B1"/>
    <w:rsid w:val="0045020D"/>
    <w:rsid w:val="004544E7"/>
    <w:rsid w:val="0046777A"/>
    <w:rsid w:val="00467E2D"/>
    <w:rsid w:val="00470A3E"/>
    <w:rsid w:val="0047268D"/>
    <w:rsid w:val="00473525"/>
    <w:rsid w:val="00475B15"/>
    <w:rsid w:val="004A4759"/>
    <w:rsid w:val="004A52CD"/>
    <w:rsid w:val="004A5ADF"/>
    <w:rsid w:val="004A6F92"/>
    <w:rsid w:val="004A7EB9"/>
    <w:rsid w:val="004B51C1"/>
    <w:rsid w:val="004B5DA0"/>
    <w:rsid w:val="004C3233"/>
    <w:rsid w:val="004C5231"/>
    <w:rsid w:val="004C76AC"/>
    <w:rsid w:val="004D0430"/>
    <w:rsid w:val="004D100A"/>
    <w:rsid w:val="004D7AA1"/>
    <w:rsid w:val="004D7EB3"/>
    <w:rsid w:val="004E4472"/>
    <w:rsid w:val="004E634C"/>
    <w:rsid w:val="004F2FAA"/>
    <w:rsid w:val="004F354F"/>
    <w:rsid w:val="004F597B"/>
    <w:rsid w:val="0050076E"/>
    <w:rsid w:val="0050524B"/>
    <w:rsid w:val="00506E08"/>
    <w:rsid w:val="00507C55"/>
    <w:rsid w:val="005100BF"/>
    <w:rsid w:val="00522E8F"/>
    <w:rsid w:val="005230A7"/>
    <w:rsid w:val="00540F15"/>
    <w:rsid w:val="005460F0"/>
    <w:rsid w:val="0055412D"/>
    <w:rsid w:val="00556D00"/>
    <w:rsid w:val="005576C7"/>
    <w:rsid w:val="005627C6"/>
    <w:rsid w:val="0056296D"/>
    <w:rsid w:val="00562BE3"/>
    <w:rsid w:val="00563493"/>
    <w:rsid w:val="005647EC"/>
    <w:rsid w:val="00564CEE"/>
    <w:rsid w:val="005660B8"/>
    <w:rsid w:val="00572E46"/>
    <w:rsid w:val="00574524"/>
    <w:rsid w:val="00577895"/>
    <w:rsid w:val="0058079C"/>
    <w:rsid w:val="00582A79"/>
    <w:rsid w:val="00583CC9"/>
    <w:rsid w:val="00590E70"/>
    <w:rsid w:val="00593A95"/>
    <w:rsid w:val="005A0F99"/>
    <w:rsid w:val="005A145D"/>
    <w:rsid w:val="005A1974"/>
    <w:rsid w:val="005A2123"/>
    <w:rsid w:val="005A3D42"/>
    <w:rsid w:val="005C5C95"/>
    <w:rsid w:val="005D61C9"/>
    <w:rsid w:val="005D7692"/>
    <w:rsid w:val="005E418B"/>
    <w:rsid w:val="005E47E5"/>
    <w:rsid w:val="005F2D44"/>
    <w:rsid w:val="005F3511"/>
    <w:rsid w:val="005F7781"/>
    <w:rsid w:val="006022E3"/>
    <w:rsid w:val="00604A33"/>
    <w:rsid w:val="00605B70"/>
    <w:rsid w:val="006125AB"/>
    <w:rsid w:val="00612DC4"/>
    <w:rsid w:val="00614EF7"/>
    <w:rsid w:val="0062719C"/>
    <w:rsid w:val="006306B9"/>
    <w:rsid w:val="0063392E"/>
    <w:rsid w:val="00643D5B"/>
    <w:rsid w:val="006510EE"/>
    <w:rsid w:val="00655C6C"/>
    <w:rsid w:val="006565ED"/>
    <w:rsid w:val="00660EFC"/>
    <w:rsid w:val="00661142"/>
    <w:rsid w:val="00662031"/>
    <w:rsid w:val="00666367"/>
    <w:rsid w:val="00667202"/>
    <w:rsid w:val="00672A8D"/>
    <w:rsid w:val="00674CF9"/>
    <w:rsid w:val="00675C01"/>
    <w:rsid w:val="00690C56"/>
    <w:rsid w:val="00697D1B"/>
    <w:rsid w:val="006A2838"/>
    <w:rsid w:val="006B187B"/>
    <w:rsid w:val="006B325F"/>
    <w:rsid w:val="006B3CF2"/>
    <w:rsid w:val="006B5A5F"/>
    <w:rsid w:val="006B6D26"/>
    <w:rsid w:val="006C1421"/>
    <w:rsid w:val="006C59B3"/>
    <w:rsid w:val="006D0D89"/>
    <w:rsid w:val="006E4384"/>
    <w:rsid w:val="006F3CFE"/>
    <w:rsid w:val="0070239D"/>
    <w:rsid w:val="007077DB"/>
    <w:rsid w:val="0072415C"/>
    <w:rsid w:val="007246C6"/>
    <w:rsid w:val="0072476B"/>
    <w:rsid w:val="00725A90"/>
    <w:rsid w:val="00726E83"/>
    <w:rsid w:val="00727FD8"/>
    <w:rsid w:val="00730976"/>
    <w:rsid w:val="00731E0E"/>
    <w:rsid w:val="00732237"/>
    <w:rsid w:val="007339F4"/>
    <w:rsid w:val="00735B0C"/>
    <w:rsid w:val="007474B6"/>
    <w:rsid w:val="00750C69"/>
    <w:rsid w:val="00751BC6"/>
    <w:rsid w:val="0075203C"/>
    <w:rsid w:val="00753F79"/>
    <w:rsid w:val="00755900"/>
    <w:rsid w:val="00760246"/>
    <w:rsid w:val="00760E20"/>
    <w:rsid w:val="00761174"/>
    <w:rsid w:val="00764D10"/>
    <w:rsid w:val="00775B08"/>
    <w:rsid w:val="007827A7"/>
    <w:rsid w:val="00783643"/>
    <w:rsid w:val="0079494F"/>
    <w:rsid w:val="00795FE3"/>
    <w:rsid w:val="00797E6E"/>
    <w:rsid w:val="007A0C6A"/>
    <w:rsid w:val="007A6D21"/>
    <w:rsid w:val="007B3A62"/>
    <w:rsid w:val="007C17FC"/>
    <w:rsid w:val="007C55BE"/>
    <w:rsid w:val="007C5842"/>
    <w:rsid w:val="007D251E"/>
    <w:rsid w:val="007D4ED8"/>
    <w:rsid w:val="007E3C9F"/>
    <w:rsid w:val="007E6E51"/>
    <w:rsid w:val="007F023C"/>
    <w:rsid w:val="007F4FB9"/>
    <w:rsid w:val="007F7808"/>
    <w:rsid w:val="008005A5"/>
    <w:rsid w:val="00805251"/>
    <w:rsid w:val="00806073"/>
    <w:rsid w:val="00807E30"/>
    <w:rsid w:val="00807F3C"/>
    <w:rsid w:val="00813F6A"/>
    <w:rsid w:val="008213CD"/>
    <w:rsid w:val="00833CBC"/>
    <w:rsid w:val="008354E9"/>
    <w:rsid w:val="008364EC"/>
    <w:rsid w:val="008377FF"/>
    <w:rsid w:val="00840EBB"/>
    <w:rsid w:val="0084304D"/>
    <w:rsid w:val="00845E0C"/>
    <w:rsid w:val="008474ED"/>
    <w:rsid w:val="0085009C"/>
    <w:rsid w:val="00853ADD"/>
    <w:rsid w:val="00861C08"/>
    <w:rsid w:val="00864A47"/>
    <w:rsid w:val="008652C1"/>
    <w:rsid w:val="008708A8"/>
    <w:rsid w:val="00880456"/>
    <w:rsid w:val="00881335"/>
    <w:rsid w:val="00881FD2"/>
    <w:rsid w:val="00884919"/>
    <w:rsid w:val="008871C6"/>
    <w:rsid w:val="0089195E"/>
    <w:rsid w:val="00895577"/>
    <w:rsid w:val="00897102"/>
    <w:rsid w:val="008A536C"/>
    <w:rsid w:val="008B0283"/>
    <w:rsid w:val="008B1D11"/>
    <w:rsid w:val="008C5B2B"/>
    <w:rsid w:val="008D009D"/>
    <w:rsid w:val="008E1ADE"/>
    <w:rsid w:val="008E3028"/>
    <w:rsid w:val="008E509A"/>
    <w:rsid w:val="008F47E4"/>
    <w:rsid w:val="008F5E9E"/>
    <w:rsid w:val="009040D7"/>
    <w:rsid w:val="009057AC"/>
    <w:rsid w:val="00907EEC"/>
    <w:rsid w:val="00907F1F"/>
    <w:rsid w:val="00910639"/>
    <w:rsid w:val="00912F43"/>
    <w:rsid w:val="00913E9F"/>
    <w:rsid w:val="0091564A"/>
    <w:rsid w:val="00915882"/>
    <w:rsid w:val="00920C3C"/>
    <w:rsid w:val="00921528"/>
    <w:rsid w:val="00923ADC"/>
    <w:rsid w:val="00926FF4"/>
    <w:rsid w:val="00931075"/>
    <w:rsid w:val="00936E6D"/>
    <w:rsid w:val="00943F3C"/>
    <w:rsid w:val="00944578"/>
    <w:rsid w:val="00945D2F"/>
    <w:rsid w:val="009465C3"/>
    <w:rsid w:val="00951507"/>
    <w:rsid w:val="00954257"/>
    <w:rsid w:val="00955456"/>
    <w:rsid w:val="00956099"/>
    <w:rsid w:val="0095648D"/>
    <w:rsid w:val="00960D52"/>
    <w:rsid w:val="00962391"/>
    <w:rsid w:val="0096489E"/>
    <w:rsid w:val="0096503F"/>
    <w:rsid w:val="00974C78"/>
    <w:rsid w:val="00975619"/>
    <w:rsid w:val="00977B3F"/>
    <w:rsid w:val="00984688"/>
    <w:rsid w:val="009863B5"/>
    <w:rsid w:val="00987725"/>
    <w:rsid w:val="0099417F"/>
    <w:rsid w:val="009946BC"/>
    <w:rsid w:val="00996A19"/>
    <w:rsid w:val="009A477E"/>
    <w:rsid w:val="009B38DA"/>
    <w:rsid w:val="009B54D3"/>
    <w:rsid w:val="009C406F"/>
    <w:rsid w:val="009D217F"/>
    <w:rsid w:val="009D22D4"/>
    <w:rsid w:val="009D55A1"/>
    <w:rsid w:val="009E330B"/>
    <w:rsid w:val="009E785A"/>
    <w:rsid w:val="009F0C69"/>
    <w:rsid w:val="009F43A4"/>
    <w:rsid w:val="00A023EE"/>
    <w:rsid w:val="00A04368"/>
    <w:rsid w:val="00A05D89"/>
    <w:rsid w:val="00A06A85"/>
    <w:rsid w:val="00A075EB"/>
    <w:rsid w:val="00A12346"/>
    <w:rsid w:val="00A2082E"/>
    <w:rsid w:val="00A24540"/>
    <w:rsid w:val="00A31C30"/>
    <w:rsid w:val="00A3465C"/>
    <w:rsid w:val="00A37482"/>
    <w:rsid w:val="00A50160"/>
    <w:rsid w:val="00A5064B"/>
    <w:rsid w:val="00A619F6"/>
    <w:rsid w:val="00A61BE0"/>
    <w:rsid w:val="00A63C05"/>
    <w:rsid w:val="00A63E85"/>
    <w:rsid w:val="00A64D51"/>
    <w:rsid w:val="00A709CF"/>
    <w:rsid w:val="00A73317"/>
    <w:rsid w:val="00A851A4"/>
    <w:rsid w:val="00A85200"/>
    <w:rsid w:val="00A85B15"/>
    <w:rsid w:val="00A8650F"/>
    <w:rsid w:val="00A86833"/>
    <w:rsid w:val="00A96EFC"/>
    <w:rsid w:val="00A97EF0"/>
    <w:rsid w:val="00AA0552"/>
    <w:rsid w:val="00AA2EE9"/>
    <w:rsid w:val="00AA55DC"/>
    <w:rsid w:val="00AB38B4"/>
    <w:rsid w:val="00AB4121"/>
    <w:rsid w:val="00AB6C31"/>
    <w:rsid w:val="00AD0B0A"/>
    <w:rsid w:val="00AD292A"/>
    <w:rsid w:val="00AD7389"/>
    <w:rsid w:val="00AF2893"/>
    <w:rsid w:val="00AF4B34"/>
    <w:rsid w:val="00AF667F"/>
    <w:rsid w:val="00B10057"/>
    <w:rsid w:val="00B11B13"/>
    <w:rsid w:val="00B1264C"/>
    <w:rsid w:val="00B22E52"/>
    <w:rsid w:val="00B265AE"/>
    <w:rsid w:val="00B27B0F"/>
    <w:rsid w:val="00B325EA"/>
    <w:rsid w:val="00B35428"/>
    <w:rsid w:val="00B42132"/>
    <w:rsid w:val="00B46C29"/>
    <w:rsid w:val="00B46F17"/>
    <w:rsid w:val="00B50691"/>
    <w:rsid w:val="00B5210B"/>
    <w:rsid w:val="00B524DB"/>
    <w:rsid w:val="00B70213"/>
    <w:rsid w:val="00B7069B"/>
    <w:rsid w:val="00B745C3"/>
    <w:rsid w:val="00B751D4"/>
    <w:rsid w:val="00B81D10"/>
    <w:rsid w:val="00B8231F"/>
    <w:rsid w:val="00B84A7F"/>
    <w:rsid w:val="00B86922"/>
    <w:rsid w:val="00B87ECB"/>
    <w:rsid w:val="00B87F4A"/>
    <w:rsid w:val="00B9042E"/>
    <w:rsid w:val="00B91DC9"/>
    <w:rsid w:val="00B9364D"/>
    <w:rsid w:val="00B93A55"/>
    <w:rsid w:val="00BB2733"/>
    <w:rsid w:val="00BB5D4D"/>
    <w:rsid w:val="00BB6262"/>
    <w:rsid w:val="00BB66AE"/>
    <w:rsid w:val="00BC2EF0"/>
    <w:rsid w:val="00BD0811"/>
    <w:rsid w:val="00BD2024"/>
    <w:rsid w:val="00BD337D"/>
    <w:rsid w:val="00BD560E"/>
    <w:rsid w:val="00BE44F7"/>
    <w:rsid w:val="00BE4974"/>
    <w:rsid w:val="00BF07D5"/>
    <w:rsid w:val="00BF0B91"/>
    <w:rsid w:val="00BF4F8F"/>
    <w:rsid w:val="00BF5E99"/>
    <w:rsid w:val="00C0776F"/>
    <w:rsid w:val="00C12F12"/>
    <w:rsid w:val="00C212CC"/>
    <w:rsid w:val="00C2454B"/>
    <w:rsid w:val="00C27E84"/>
    <w:rsid w:val="00C308F2"/>
    <w:rsid w:val="00C41C4C"/>
    <w:rsid w:val="00C44FD6"/>
    <w:rsid w:val="00C4672B"/>
    <w:rsid w:val="00C4678E"/>
    <w:rsid w:val="00C51F9C"/>
    <w:rsid w:val="00C53F0B"/>
    <w:rsid w:val="00C57008"/>
    <w:rsid w:val="00C61421"/>
    <w:rsid w:val="00C64C93"/>
    <w:rsid w:val="00C6786C"/>
    <w:rsid w:val="00C7111E"/>
    <w:rsid w:val="00C72D4C"/>
    <w:rsid w:val="00C753E4"/>
    <w:rsid w:val="00C773FE"/>
    <w:rsid w:val="00C8051D"/>
    <w:rsid w:val="00C8455B"/>
    <w:rsid w:val="00C90086"/>
    <w:rsid w:val="00CA3CA4"/>
    <w:rsid w:val="00CA6BD6"/>
    <w:rsid w:val="00CA7916"/>
    <w:rsid w:val="00CB24EA"/>
    <w:rsid w:val="00CB4852"/>
    <w:rsid w:val="00CB7A47"/>
    <w:rsid w:val="00CC30ED"/>
    <w:rsid w:val="00CC3F5C"/>
    <w:rsid w:val="00CC42FD"/>
    <w:rsid w:val="00CC63C5"/>
    <w:rsid w:val="00CD1F7A"/>
    <w:rsid w:val="00CE0F57"/>
    <w:rsid w:val="00CE1744"/>
    <w:rsid w:val="00CE4833"/>
    <w:rsid w:val="00CE4A24"/>
    <w:rsid w:val="00CE6678"/>
    <w:rsid w:val="00CE731E"/>
    <w:rsid w:val="00CF1CFF"/>
    <w:rsid w:val="00D01BE1"/>
    <w:rsid w:val="00D05A52"/>
    <w:rsid w:val="00D05AB5"/>
    <w:rsid w:val="00D07F50"/>
    <w:rsid w:val="00D17606"/>
    <w:rsid w:val="00D21F16"/>
    <w:rsid w:val="00D23A68"/>
    <w:rsid w:val="00D305D7"/>
    <w:rsid w:val="00D35836"/>
    <w:rsid w:val="00D41F1A"/>
    <w:rsid w:val="00D44164"/>
    <w:rsid w:val="00D50919"/>
    <w:rsid w:val="00D50D96"/>
    <w:rsid w:val="00D57ADC"/>
    <w:rsid w:val="00D60909"/>
    <w:rsid w:val="00D63150"/>
    <w:rsid w:val="00D6355D"/>
    <w:rsid w:val="00D676C6"/>
    <w:rsid w:val="00D67AC0"/>
    <w:rsid w:val="00D70E7C"/>
    <w:rsid w:val="00D75C83"/>
    <w:rsid w:val="00D763DB"/>
    <w:rsid w:val="00D8341C"/>
    <w:rsid w:val="00D85B68"/>
    <w:rsid w:val="00D870DC"/>
    <w:rsid w:val="00D877D4"/>
    <w:rsid w:val="00DA0B5F"/>
    <w:rsid w:val="00DA3AEB"/>
    <w:rsid w:val="00DA408A"/>
    <w:rsid w:val="00DC4C1B"/>
    <w:rsid w:val="00DC66EF"/>
    <w:rsid w:val="00DD3774"/>
    <w:rsid w:val="00DD6A22"/>
    <w:rsid w:val="00DE5701"/>
    <w:rsid w:val="00DE6395"/>
    <w:rsid w:val="00DE69E8"/>
    <w:rsid w:val="00DF4F89"/>
    <w:rsid w:val="00DF61B1"/>
    <w:rsid w:val="00E030ED"/>
    <w:rsid w:val="00E0377C"/>
    <w:rsid w:val="00E12D81"/>
    <w:rsid w:val="00E14EAC"/>
    <w:rsid w:val="00E17660"/>
    <w:rsid w:val="00E17B25"/>
    <w:rsid w:val="00E27A1F"/>
    <w:rsid w:val="00E34DF6"/>
    <w:rsid w:val="00E43451"/>
    <w:rsid w:val="00E6123B"/>
    <w:rsid w:val="00E61C66"/>
    <w:rsid w:val="00E65137"/>
    <w:rsid w:val="00E65337"/>
    <w:rsid w:val="00E65801"/>
    <w:rsid w:val="00E7342A"/>
    <w:rsid w:val="00E748BD"/>
    <w:rsid w:val="00E74A7E"/>
    <w:rsid w:val="00E871F1"/>
    <w:rsid w:val="00E87A68"/>
    <w:rsid w:val="00E902CB"/>
    <w:rsid w:val="00E90653"/>
    <w:rsid w:val="00E93F48"/>
    <w:rsid w:val="00E9654F"/>
    <w:rsid w:val="00E96E99"/>
    <w:rsid w:val="00E97DB9"/>
    <w:rsid w:val="00EA6519"/>
    <w:rsid w:val="00EA72B3"/>
    <w:rsid w:val="00EA7322"/>
    <w:rsid w:val="00EB09CD"/>
    <w:rsid w:val="00EB0DE0"/>
    <w:rsid w:val="00EB264D"/>
    <w:rsid w:val="00EB5C24"/>
    <w:rsid w:val="00EC2228"/>
    <w:rsid w:val="00EC5197"/>
    <w:rsid w:val="00EC7398"/>
    <w:rsid w:val="00ED232A"/>
    <w:rsid w:val="00ED65A4"/>
    <w:rsid w:val="00EE4504"/>
    <w:rsid w:val="00EE604C"/>
    <w:rsid w:val="00EE74F2"/>
    <w:rsid w:val="00EF73E4"/>
    <w:rsid w:val="00F01568"/>
    <w:rsid w:val="00F0565B"/>
    <w:rsid w:val="00F06542"/>
    <w:rsid w:val="00F06836"/>
    <w:rsid w:val="00F11303"/>
    <w:rsid w:val="00F12230"/>
    <w:rsid w:val="00F21460"/>
    <w:rsid w:val="00F22607"/>
    <w:rsid w:val="00F22A4A"/>
    <w:rsid w:val="00F250B7"/>
    <w:rsid w:val="00F25795"/>
    <w:rsid w:val="00F25C49"/>
    <w:rsid w:val="00F2645C"/>
    <w:rsid w:val="00F32A2A"/>
    <w:rsid w:val="00F371DA"/>
    <w:rsid w:val="00F40454"/>
    <w:rsid w:val="00F40A90"/>
    <w:rsid w:val="00F40DD0"/>
    <w:rsid w:val="00F4425C"/>
    <w:rsid w:val="00F44342"/>
    <w:rsid w:val="00F5173E"/>
    <w:rsid w:val="00F52A7A"/>
    <w:rsid w:val="00F537B6"/>
    <w:rsid w:val="00F567E1"/>
    <w:rsid w:val="00F568DE"/>
    <w:rsid w:val="00F5771D"/>
    <w:rsid w:val="00F61158"/>
    <w:rsid w:val="00F61852"/>
    <w:rsid w:val="00F61FC9"/>
    <w:rsid w:val="00F63F97"/>
    <w:rsid w:val="00F64A38"/>
    <w:rsid w:val="00F70812"/>
    <w:rsid w:val="00F70A6C"/>
    <w:rsid w:val="00F712B6"/>
    <w:rsid w:val="00F751FE"/>
    <w:rsid w:val="00F8135B"/>
    <w:rsid w:val="00F84918"/>
    <w:rsid w:val="00F85F5E"/>
    <w:rsid w:val="00F90A92"/>
    <w:rsid w:val="00F9395D"/>
    <w:rsid w:val="00F97BDE"/>
    <w:rsid w:val="00FA0FF7"/>
    <w:rsid w:val="00FA2F63"/>
    <w:rsid w:val="00FA6F87"/>
    <w:rsid w:val="00FA713D"/>
    <w:rsid w:val="00FB77A9"/>
    <w:rsid w:val="00FC08D3"/>
    <w:rsid w:val="00FC31ED"/>
    <w:rsid w:val="00FC7ACC"/>
    <w:rsid w:val="00FD5835"/>
    <w:rsid w:val="00FE4107"/>
    <w:rsid w:val="00FE4C27"/>
    <w:rsid w:val="00FE655C"/>
    <w:rsid w:val="00FE6AA8"/>
    <w:rsid w:val="00FE71C2"/>
    <w:rsid w:val="00FF175E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e">
    <w:name w:val="FollowedHyperlink"/>
    <w:uiPriority w:val="99"/>
    <w:semiHidden/>
    <w:unhideWhenUsed/>
    <w:rsid w:val="00E871F1"/>
    <w:rPr>
      <w:color w:val="800080"/>
      <w:u w:val="single"/>
    </w:rPr>
  </w:style>
  <w:style w:type="character" w:customStyle="1" w:styleId="a5">
    <w:name w:val="Обычный (веб) Знак"/>
    <w:link w:val="a4"/>
    <w:rsid w:val="007C55BE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70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e">
    <w:name w:val="FollowedHyperlink"/>
    <w:uiPriority w:val="99"/>
    <w:semiHidden/>
    <w:unhideWhenUsed/>
    <w:rsid w:val="00E871F1"/>
    <w:rPr>
      <w:color w:val="800080"/>
      <w:u w:val="single"/>
    </w:rPr>
  </w:style>
  <w:style w:type="character" w:customStyle="1" w:styleId="a5">
    <w:name w:val="Обычный (веб) Знак"/>
    <w:link w:val="a4"/>
    <w:rsid w:val="007C55BE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7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zzoro.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2062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21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03183" TargetMode="External"/><Relationship Id="rId14" Type="http://schemas.openxmlformats.org/officeDocument/2006/relationships/hyperlink" Target="mailto:samoylenkoo@bg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9EA9A-B050-4D59-AF3F-93BDDCDB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3363</Words>
  <Characters>1917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5270</CharactersWithSpaces>
  <SharedDoc>false</SharedDoc>
  <HLinks>
    <vt:vector size="30" baseType="variant"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http://zakupki.prom.ua/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http://torgi.fg.gov.ua/121721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Рижкіна Наталья</cp:lastModifiedBy>
  <cp:revision>19</cp:revision>
  <cp:lastPrinted>2017-02-28T14:41:00Z</cp:lastPrinted>
  <dcterms:created xsi:type="dcterms:W3CDTF">2019-07-26T18:38:00Z</dcterms:created>
  <dcterms:modified xsi:type="dcterms:W3CDTF">2019-09-05T06:01:00Z</dcterms:modified>
</cp:coreProperties>
</file>