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04" w:rsidRPr="00FC3DF3" w:rsidRDefault="00B90804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B90804" w:rsidRPr="00FC3DF3" w:rsidRDefault="00B90804" w:rsidP="00715FA9">
      <w:pPr>
        <w:jc w:val="center"/>
      </w:pPr>
      <w:r w:rsidRPr="00FC3DF3">
        <w:rPr>
          <w:b/>
        </w:rPr>
        <w:t xml:space="preserve">з продажу майна </w:t>
      </w:r>
      <w:r w:rsidRPr="00A73F6B">
        <w:rPr>
          <w:b/>
          <w:u w:val="single"/>
        </w:rPr>
        <w:t>ПАТ Банк «Контракт»</w:t>
      </w:r>
    </w:p>
    <w:p w:rsidR="00B90804" w:rsidRPr="00FC3DF3" w:rsidRDefault="00B90804" w:rsidP="00715FA9">
      <w:pPr>
        <w:ind w:firstLine="708"/>
        <w:jc w:val="both"/>
        <w:rPr>
          <w:sz w:val="28"/>
          <w:szCs w:val="28"/>
        </w:rPr>
      </w:pPr>
    </w:p>
    <w:p w:rsidR="00B90804" w:rsidRDefault="00B90804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>
        <w:t>ПАТ Банк «Контракт»</w:t>
      </w:r>
      <w:r w:rsidRPr="00FC3DF3">
        <w:t>:</w:t>
      </w:r>
      <w:bookmarkStart w:id="0" w:name="_GoBack"/>
      <w:bookmarkEnd w:id="0"/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1352"/>
        <w:gridCol w:w="1353"/>
        <w:gridCol w:w="2561"/>
        <w:gridCol w:w="1701"/>
        <w:gridCol w:w="1858"/>
        <w:gridCol w:w="5"/>
      </w:tblGrid>
      <w:tr w:rsidR="00B90804" w:rsidRPr="00673672" w:rsidTr="00CC082D">
        <w:trPr>
          <w:gridAfter w:val="1"/>
          <w:trHeight w:val="738"/>
        </w:trPr>
        <w:tc>
          <w:tcPr>
            <w:tcW w:w="667" w:type="pct"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B90804" w:rsidRPr="00CC082D" w:rsidRDefault="00B90804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082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28" w:type="pct"/>
            <w:gridSpan w:val="2"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CC082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майна/стислий опис майна</w:t>
            </w:r>
          </w:p>
        </w:tc>
        <w:tc>
          <w:tcPr>
            <w:tcW w:w="2093" w:type="pct"/>
            <w:gridSpan w:val="2"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12" w:type="pct"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C082D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90804" w:rsidRPr="00673672" w:rsidTr="00CC082D">
        <w:trPr>
          <w:gridAfter w:val="1"/>
          <w:trHeight w:val="711"/>
        </w:trPr>
        <w:tc>
          <w:tcPr>
            <w:tcW w:w="667" w:type="pct"/>
            <w:vMerge w:val="restart"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Q82620b3911</w:t>
            </w:r>
          </w:p>
        </w:tc>
        <w:tc>
          <w:tcPr>
            <w:tcW w:w="1328" w:type="pct"/>
            <w:gridSpan w:val="2"/>
            <w:vMerge w:val="restart"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C082D">
              <w:rPr>
                <w:sz w:val="16"/>
                <w:szCs w:val="16"/>
              </w:rPr>
              <w:t xml:space="preserve">Земельна ділянка розташована за адресою: Київська область, Обухівський район, с. </w:t>
            </w:r>
            <w:proofErr w:type="spellStart"/>
            <w:r w:rsidRPr="00CC082D">
              <w:rPr>
                <w:sz w:val="16"/>
                <w:szCs w:val="16"/>
              </w:rPr>
              <w:t>Плюти</w:t>
            </w:r>
            <w:proofErr w:type="spellEnd"/>
            <w:r w:rsidRPr="00CC082D">
              <w:rPr>
                <w:sz w:val="16"/>
                <w:szCs w:val="16"/>
              </w:rPr>
              <w:t>, ж/м "Лісовий", загальною площею 0,625 га., з цільовим призначенням: для будівництва та обслуговування житлового будинку, кадастровий номер № 3223151000:04:057:0049</w:t>
            </w:r>
          </w:p>
        </w:tc>
        <w:tc>
          <w:tcPr>
            <w:tcW w:w="1258" w:type="pct"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20.04.2017</w:t>
            </w:r>
          </w:p>
        </w:tc>
        <w:tc>
          <w:tcPr>
            <w:tcW w:w="835" w:type="pct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1 731 579,85</w:t>
            </w:r>
          </w:p>
        </w:tc>
        <w:tc>
          <w:tcPr>
            <w:tcW w:w="912" w:type="pct"/>
            <w:vMerge w:val="restart"/>
            <w:vAlign w:val="center"/>
          </w:tcPr>
          <w:p w:rsidR="00B90804" w:rsidRPr="00CC082D" w:rsidRDefault="000838C7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B90804" w:rsidRPr="00CC082D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http://torgi.fg.gov.ua:80/119843</w:t>
              </w:r>
            </w:hyperlink>
          </w:p>
        </w:tc>
      </w:tr>
      <w:tr w:rsidR="00B90804" w:rsidRPr="00673672" w:rsidTr="00CC082D">
        <w:trPr>
          <w:gridAfter w:val="1"/>
          <w:trHeight w:val="453"/>
        </w:trPr>
        <w:tc>
          <w:tcPr>
            <w:tcW w:w="667" w:type="pct"/>
            <w:vMerge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28" w:type="pct"/>
            <w:gridSpan w:val="2"/>
            <w:vMerge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58" w:type="pct"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11.05.2017</w:t>
            </w:r>
          </w:p>
        </w:tc>
        <w:tc>
          <w:tcPr>
            <w:tcW w:w="835" w:type="pct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1 558 421,87</w:t>
            </w:r>
          </w:p>
        </w:tc>
        <w:tc>
          <w:tcPr>
            <w:tcW w:w="912" w:type="pct"/>
            <w:vMerge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90804" w:rsidRPr="00673672" w:rsidTr="00CC082D">
        <w:trPr>
          <w:gridAfter w:val="1"/>
          <w:trHeight w:val="493"/>
        </w:trPr>
        <w:tc>
          <w:tcPr>
            <w:tcW w:w="667" w:type="pct"/>
            <w:vMerge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28" w:type="pct"/>
            <w:gridSpan w:val="2"/>
            <w:vMerge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58" w:type="pct"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29.05.2017</w:t>
            </w:r>
          </w:p>
        </w:tc>
        <w:tc>
          <w:tcPr>
            <w:tcW w:w="835" w:type="pct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1 385 263,88</w:t>
            </w:r>
          </w:p>
        </w:tc>
        <w:tc>
          <w:tcPr>
            <w:tcW w:w="912" w:type="pct"/>
            <w:vMerge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90804" w:rsidRPr="00673672" w:rsidTr="00CC082D">
        <w:trPr>
          <w:gridAfter w:val="1"/>
          <w:trHeight w:val="519"/>
        </w:trPr>
        <w:tc>
          <w:tcPr>
            <w:tcW w:w="667" w:type="pct"/>
            <w:vMerge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28" w:type="pct"/>
            <w:gridSpan w:val="2"/>
            <w:vMerge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58" w:type="pct"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14.06.2017</w:t>
            </w:r>
          </w:p>
        </w:tc>
        <w:tc>
          <w:tcPr>
            <w:tcW w:w="835" w:type="pct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C082D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1 212 105,90</w:t>
            </w:r>
          </w:p>
        </w:tc>
        <w:tc>
          <w:tcPr>
            <w:tcW w:w="912" w:type="pct"/>
            <w:vMerge/>
            <w:vAlign w:val="center"/>
          </w:tcPr>
          <w:p w:rsidR="00B90804" w:rsidRPr="00CC082D" w:rsidRDefault="00B90804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gridSpan w:val="5"/>
            <w:vAlign w:val="center"/>
          </w:tcPr>
          <w:p w:rsidR="00B90804" w:rsidRPr="00FC3DF3" w:rsidRDefault="00B90804" w:rsidP="008604A6">
            <w:pPr>
              <w:jc w:val="both"/>
              <w:rPr>
                <w:i/>
              </w:rPr>
            </w:pPr>
            <w:r w:rsidRPr="005D76D2">
              <w:t>Рішення виконавчої дирекції ФГВФО №</w:t>
            </w:r>
            <w:r>
              <w:t>1284</w:t>
            </w:r>
            <w:r w:rsidRPr="005D76D2">
              <w:t xml:space="preserve"> від </w:t>
            </w:r>
            <w:r>
              <w:t>3</w:t>
            </w:r>
            <w:r w:rsidRPr="005D76D2">
              <w:t>0.0</w:t>
            </w:r>
            <w:r>
              <w:t>3</w:t>
            </w:r>
            <w:r w:rsidRPr="005D76D2">
              <w:t>.201</w:t>
            </w:r>
            <w:r>
              <w:t>7</w:t>
            </w: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gridSpan w:val="5"/>
          </w:tcPr>
          <w:p w:rsidR="00B90804" w:rsidRPr="00BB2D87" w:rsidRDefault="00B90804" w:rsidP="001A3E85">
            <w:pPr>
              <w:textAlignment w:val="baseline"/>
              <w:rPr>
                <w:b/>
                <w:i/>
                <w:sz w:val="21"/>
                <w:szCs w:val="21"/>
              </w:rPr>
            </w:pPr>
            <w:r w:rsidRPr="00BB2D87">
              <w:rPr>
                <w:b/>
                <w:color w:val="000000"/>
                <w:sz w:val="21"/>
                <w:szCs w:val="21"/>
              </w:rPr>
              <w:t>ТОВАРИСТВО З ОБМЕЖЕНОЮ ВІДПОВІДАЛЬНІСТЮ "ЗАКУПІВЛІ ЮА"ТОВ "ЗАКУПІВЛІ ЮА"</w:t>
            </w:r>
            <w:r w:rsidRPr="00BB2D87">
              <w:rPr>
                <w:color w:val="000000"/>
                <w:sz w:val="21"/>
                <w:szCs w:val="21"/>
              </w:rPr>
              <w:t xml:space="preserve"> (скорочене найменування)Україна, 04071, місто Київ, вулиця </w:t>
            </w:r>
            <w:proofErr w:type="spellStart"/>
            <w:r w:rsidRPr="00BB2D87">
              <w:rPr>
                <w:color w:val="000000"/>
                <w:sz w:val="21"/>
                <w:szCs w:val="21"/>
              </w:rPr>
              <w:t>Кожум’яцька</w:t>
            </w:r>
            <w:proofErr w:type="spellEnd"/>
            <w:r w:rsidRPr="00BB2D87">
              <w:rPr>
                <w:color w:val="000000"/>
                <w:sz w:val="21"/>
                <w:szCs w:val="21"/>
              </w:rPr>
              <w:t>, будинок 12-Г (місцезнаходження)</w:t>
            </w:r>
            <w:hyperlink r:id="rId8" w:history="1">
              <w:r w:rsidRPr="00BB2D87">
                <w:rPr>
                  <w:b/>
                  <w:i/>
                  <w:color w:val="7508B8"/>
                  <w:sz w:val="21"/>
                  <w:szCs w:val="21"/>
                  <w:u w:val="single"/>
                </w:rPr>
                <w:t>https://sale.zakupki.com.ua/</w:t>
              </w:r>
            </w:hyperlink>
          </w:p>
          <w:p w:rsidR="00B90804" w:rsidRPr="00BB2D87" w:rsidRDefault="00B90804" w:rsidP="001A3E85">
            <w:pPr>
              <w:jc w:val="both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BB2D87">
              <w:rPr>
                <w:b/>
                <w:color w:val="000000"/>
                <w:sz w:val="21"/>
                <w:szCs w:val="21"/>
              </w:rPr>
              <w:t xml:space="preserve">+380 (44) 339 93 82 </w:t>
            </w:r>
            <w:r w:rsidRPr="00BB2D87">
              <w:rPr>
                <w:color w:val="000000"/>
                <w:sz w:val="21"/>
                <w:szCs w:val="21"/>
              </w:rPr>
              <w:t>(номер телефону)</w:t>
            </w:r>
          </w:p>
          <w:p w:rsidR="00B90804" w:rsidRPr="00BB2D87" w:rsidRDefault="00B90804" w:rsidP="001A3E85">
            <w:pPr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BB2D87">
              <w:rPr>
                <w:color w:val="000000"/>
                <w:sz w:val="21"/>
                <w:szCs w:val="21"/>
              </w:rPr>
              <w:t xml:space="preserve">у робочі дні з понеділка по п’ятницю </w:t>
            </w:r>
            <w:r w:rsidRPr="00BB2D87">
              <w:rPr>
                <w:b/>
                <w:color w:val="000000"/>
                <w:sz w:val="21"/>
                <w:szCs w:val="21"/>
              </w:rPr>
              <w:t>з 09:00 до 20:00</w:t>
            </w:r>
            <w:r w:rsidRPr="00BB2D87">
              <w:rPr>
                <w:color w:val="000000"/>
                <w:sz w:val="21"/>
                <w:szCs w:val="21"/>
              </w:rPr>
              <w:t xml:space="preserve"> (час роботи)</w:t>
            </w:r>
          </w:p>
          <w:p w:rsidR="00B90804" w:rsidRPr="00FC3DF3" w:rsidRDefault="00B90804" w:rsidP="008604A6">
            <w:pPr>
              <w:spacing w:before="60"/>
              <w:jc w:val="both"/>
            </w:pPr>
            <w:r w:rsidRPr="00FC3DF3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gridSpan w:val="5"/>
          </w:tcPr>
          <w:p w:rsidR="00B90804" w:rsidRPr="00FC3DF3" w:rsidRDefault="00B90804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gridSpan w:val="5"/>
          </w:tcPr>
          <w:p w:rsidR="00B90804" w:rsidRPr="00FC3DF3" w:rsidRDefault="00B90804" w:rsidP="008604A6">
            <w:pPr>
              <w:jc w:val="both"/>
              <w:rPr>
                <w:i/>
              </w:rPr>
            </w:pPr>
            <w:r w:rsidRPr="00BA181F">
              <w:rPr>
                <w:bCs/>
                <w:sz w:val="22"/>
                <w:szCs w:val="22"/>
              </w:rPr>
              <w:t>5% від початкової ціни реалізації лота</w:t>
            </w: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gridSpan w:val="5"/>
          </w:tcPr>
          <w:p w:rsidR="00B90804" w:rsidRPr="00FC3DF3" w:rsidRDefault="00B90804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gridSpan w:val="5"/>
            <w:vAlign w:val="center"/>
          </w:tcPr>
          <w:p w:rsidR="00B90804" w:rsidRPr="00FC3DF3" w:rsidRDefault="00B90804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gridSpan w:val="5"/>
          </w:tcPr>
          <w:p w:rsidR="00B90804" w:rsidRPr="00FC3DF3" w:rsidRDefault="00B90804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C3DF3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</w:rPr>
              <w:t>не менше1%</w:t>
            </w:r>
            <w:r w:rsidRPr="00FC3DF3">
              <w:rPr>
                <w:i/>
                <w:sz w:val="22"/>
                <w:szCs w:val="22"/>
              </w:rPr>
              <w:t xml:space="preserve"> від початкової ціни реалізації за окремим лотом</w:t>
            </w: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gridSpan w:val="5"/>
            <w:vAlign w:val="center"/>
          </w:tcPr>
          <w:p w:rsidR="00B90804" w:rsidRPr="00FC3DF3" w:rsidRDefault="00B90804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Ознайомитись з майном можна</w:t>
            </w:r>
            <w:r w:rsidRPr="00FC3DF3">
              <w:rPr>
                <w:i/>
                <w:sz w:val="22"/>
                <w:szCs w:val="22"/>
              </w:rPr>
              <w:t xml:space="preserve">: </w:t>
            </w:r>
            <w:r w:rsidRPr="00A95447">
              <w:rPr>
                <w:i/>
                <w:sz w:val="22"/>
                <w:szCs w:val="22"/>
              </w:rPr>
              <w:t>щодня, крім вихідних днів, з 10.00 до 16.00</w:t>
            </w:r>
            <w:r>
              <w:rPr>
                <w:i/>
                <w:sz w:val="22"/>
                <w:szCs w:val="22"/>
              </w:rPr>
              <w:t>,</w:t>
            </w:r>
            <w:r w:rsidRPr="00A95447">
              <w:rPr>
                <w:i/>
                <w:sz w:val="22"/>
                <w:szCs w:val="22"/>
              </w:rPr>
              <w:t xml:space="preserve"> за адресою:04071,м. Київ, вул. </w:t>
            </w:r>
            <w:proofErr w:type="spellStart"/>
            <w:r w:rsidRPr="00A95447">
              <w:rPr>
                <w:i/>
                <w:sz w:val="22"/>
                <w:szCs w:val="22"/>
              </w:rPr>
              <w:t>Воздвиженська</w:t>
            </w:r>
            <w:proofErr w:type="spellEnd"/>
            <w:r w:rsidRPr="00A95447">
              <w:rPr>
                <w:i/>
                <w:sz w:val="22"/>
                <w:szCs w:val="22"/>
              </w:rPr>
              <w:t>, 58</w:t>
            </w: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gridSpan w:val="5"/>
          </w:tcPr>
          <w:p w:rsidR="00B90804" w:rsidRPr="00FC3DF3" w:rsidRDefault="00B90804" w:rsidP="008604A6">
            <w:pPr>
              <w:jc w:val="both"/>
            </w:pPr>
            <w:proofErr w:type="spellStart"/>
            <w:r w:rsidRPr="007D4481">
              <w:rPr>
                <w:bCs/>
                <w:sz w:val="22"/>
                <w:szCs w:val="22"/>
              </w:rPr>
              <w:t>Белякова</w:t>
            </w:r>
            <w:proofErr w:type="spellEnd"/>
            <w:r w:rsidRPr="007D4481">
              <w:rPr>
                <w:bCs/>
                <w:sz w:val="22"/>
                <w:szCs w:val="22"/>
              </w:rPr>
              <w:t xml:space="preserve"> О.Ю.  телефон: (044) 537-61-05, (044) 537-62-77, (050) 353-76-31, місцезнаходження: м. Київ, вул. </w:t>
            </w:r>
            <w:proofErr w:type="spellStart"/>
            <w:r w:rsidRPr="007D4481">
              <w:rPr>
                <w:bCs/>
                <w:sz w:val="22"/>
                <w:szCs w:val="22"/>
              </w:rPr>
              <w:t>Воздвиженська</w:t>
            </w:r>
            <w:proofErr w:type="spellEnd"/>
            <w:r w:rsidRPr="007D4481">
              <w:rPr>
                <w:bCs/>
                <w:sz w:val="22"/>
                <w:szCs w:val="22"/>
              </w:rPr>
              <w:t xml:space="preserve">, 58, адреса електронної пошти: </w:t>
            </w:r>
            <w:hyperlink r:id="rId11" w:history="1">
              <w:r w:rsidRPr="006431E9">
                <w:rPr>
                  <w:rStyle w:val="a3"/>
                  <w:i/>
                  <w:sz w:val="20"/>
                  <w:szCs w:val="20"/>
                </w:rPr>
                <w:t>clients@kontrakt.ua</w:t>
              </w:r>
            </w:hyperlink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gridSpan w:val="5"/>
            <w:vAlign w:val="center"/>
          </w:tcPr>
          <w:p w:rsidR="00B90804" w:rsidRDefault="00B90804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– 20.04.2017</w:t>
            </w:r>
          </w:p>
          <w:p w:rsidR="00B90804" w:rsidRDefault="00B90804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 – 11.05.2017</w:t>
            </w:r>
          </w:p>
          <w:p w:rsidR="00B90804" w:rsidRDefault="00B90804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  –  29.05.2017</w:t>
            </w:r>
          </w:p>
          <w:p w:rsidR="00B90804" w:rsidRDefault="00B90804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– 14.06.2017</w:t>
            </w:r>
          </w:p>
          <w:p w:rsidR="00B90804" w:rsidRPr="00FC3DF3" w:rsidRDefault="00B90804" w:rsidP="008604A6">
            <w:pPr>
              <w:rPr>
                <w:i/>
              </w:rPr>
            </w:pP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</w:t>
            </w:r>
            <w:r w:rsidRPr="00FC3DF3">
              <w:rPr>
                <w:bCs/>
                <w:sz w:val="22"/>
                <w:szCs w:val="22"/>
              </w:rPr>
              <w:lastRenderedPageBreak/>
              <w:t xml:space="preserve">аукціону </w:t>
            </w:r>
          </w:p>
        </w:tc>
        <w:tc>
          <w:tcPr>
            <w:tcW w:w="6520" w:type="dxa"/>
            <w:gridSpan w:val="5"/>
          </w:tcPr>
          <w:p w:rsidR="00B90804" w:rsidRPr="00FC3DF3" w:rsidRDefault="00B90804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lastRenderedPageBreak/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2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gridSpan w:val="5"/>
            <w:vAlign w:val="center"/>
          </w:tcPr>
          <w:p w:rsidR="00B90804" w:rsidRDefault="00B90804" w:rsidP="00F3240B">
            <w:pPr>
              <w:jc w:val="both"/>
              <w:rPr>
                <w:bCs/>
                <w:i/>
              </w:rPr>
            </w:pPr>
            <w:r w:rsidRPr="009F19DF">
              <w:rPr>
                <w:bCs/>
                <w:sz w:val="22"/>
                <w:szCs w:val="22"/>
              </w:rPr>
              <w:t xml:space="preserve">Дата початку прийому заяв відповідає даті публікації оголошення про аукціон. </w:t>
            </w:r>
            <w:r>
              <w:rPr>
                <w:bCs/>
                <w:sz w:val="22"/>
                <w:szCs w:val="22"/>
              </w:rPr>
              <w:t>К</w:t>
            </w:r>
            <w:r w:rsidRPr="00FC3DF3">
              <w:rPr>
                <w:bCs/>
                <w:i/>
                <w:sz w:val="22"/>
                <w:szCs w:val="22"/>
              </w:rPr>
              <w:t>інцевий термін прийняття заяв</w:t>
            </w:r>
          </w:p>
          <w:p w:rsidR="00B90804" w:rsidRPr="00A60E31" w:rsidRDefault="00B90804" w:rsidP="008604A6">
            <w:pPr>
              <w:jc w:val="both"/>
              <w:rPr>
                <w:bCs/>
                <w:i/>
                <w:lang w:val="ru-RU"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– 19.04.2017</w:t>
            </w:r>
            <w:r w:rsidRPr="00A60E31">
              <w:rPr>
                <w:bCs/>
                <w:i/>
                <w:sz w:val="22"/>
                <w:szCs w:val="22"/>
              </w:rPr>
              <w:t>до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20-00 год.</w:t>
            </w:r>
          </w:p>
          <w:p w:rsidR="00B90804" w:rsidRDefault="00B90804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 – 10.05.2017</w:t>
            </w:r>
            <w:r w:rsidRPr="002546A9">
              <w:rPr>
                <w:bCs/>
                <w:i/>
                <w:sz w:val="22"/>
                <w:szCs w:val="22"/>
              </w:rPr>
              <w:t>до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20-00 год</w:t>
            </w:r>
          </w:p>
          <w:p w:rsidR="00B90804" w:rsidRDefault="00B90804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  –  28.05.2017</w:t>
            </w:r>
            <w:r w:rsidRPr="002546A9">
              <w:rPr>
                <w:bCs/>
                <w:i/>
                <w:sz w:val="22"/>
                <w:szCs w:val="22"/>
              </w:rPr>
              <w:t>до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20-00 год</w:t>
            </w:r>
          </w:p>
          <w:p w:rsidR="00B90804" w:rsidRDefault="00B90804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– 13.06.2017</w:t>
            </w:r>
            <w:r w:rsidRPr="002546A9">
              <w:rPr>
                <w:bCs/>
                <w:i/>
                <w:sz w:val="22"/>
                <w:szCs w:val="22"/>
              </w:rPr>
              <w:t>до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20-00 год</w:t>
            </w:r>
          </w:p>
          <w:p w:rsidR="00B90804" w:rsidRPr="00FC3DF3" w:rsidRDefault="00B90804" w:rsidP="008604A6">
            <w:pPr>
              <w:jc w:val="both"/>
              <w:rPr>
                <w:bCs/>
                <w:i/>
              </w:rPr>
            </w:pP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gridSpan w:val="5"/>
            <w:vAlign w:val="center"/>
          </w:tcPr>
          <w:p w:rsidR="00B90804" w:rsidRPr="00FC3DF3" w:rsidRDefault="00876015" w:rsidP="008604A6">
            <w:pPr>
              <w:jc w:val="both"/>
              <w:rPr>
                <w:bCs/>
                <w:i/>
              </w:rPr>
            </w:pPr>
            <w:hyperlink r:id="rId13" w:history="1">
              <w:r w:rsidR="00B90804" w:rsidRPr="00B1170F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="00B90804" w:rsidRPr="00B1170F">
                <w:rPr>
                  <w:rStyle w:val="a3"/>
                  <w:bCs/>
                  <w:sz w:val="22"/>
                  <w:szCs w:val="22"/>
                </w:rPr>
                <w:t>prozorro.sale</w:t>
              </w:r>
              <w:proofErr w:type="spellEnd"/>
            </w:hyperlink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FC3DF3" w:rsidRDefault="00B90804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gridSpan w:val="5"/>
          </w:tcPr>
          <w:p w:rsidR="00B90804" w:rsidRDefault="00B90804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– 19.04.2017</w:t>
            </w:r>
            <w:r w:rsidRPr="002546A9">
              <w:rPr>
                <w:bCs/>
                <w:i/>
                <w:sz w:val="22"/>
                <w:szCs w:val="22"/>
              </w:rPr>
              <w:t>до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19-00 год</w:t>
            </w:r>
          </w:p>
          <w:p w:rsidR="00B90804" w:rsidRDefault="00B90804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 – 10.05.2017</w:t>
            </w:r>
            <w:r w:rsidRPr="002546A9">
              <w:rPr>
                <w:bCs/>
                <w:i/>
                <w:sz w:val="22"/>
                <w:szCs w:val="22"/>
              </w:rPr>
              <w:t>до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19-00 год</w:t>
            </w:r>
          </w:p>
          <w:p w:rsidR="00B90804" w:rsidRDefault="00B90804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  –  28.05.2017</w:t>
            </w:r>
            <w:r w:rsidRPr="002546A9">
              <w:rPr>
                <w:bCs/>
                <w:i/>
                <w:sz w:val="22"/>
                <w:szCs w:val="22"/>
              </w:rPr>
              <w:t>до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19-00 год</w:t>
            </w:r>
          </w:p>
          <w:p w:rsidR="00B90804" w:rsidRDefault="00B90804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– 13.06.2017</w:t>
            </w:r>
            <w:r w:rsidRPr="002546A9">
              <w:rPr>
                <w:bCs/>
                <w:i/>
                <w:sz w:val="22"/>
                <w:szCs w:val="22"/>
              </w:rPr>
              <w:t>до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19-00 год</w:t>
            </w:r>
          </w:p>
          <w:p w:rsidR="00B90804" w:rsidRPr="009D5B2D" w:rsidRDefault="00B90804" w:rsidP="008604A6">
            <w:pPr>
              <w:jc w:val="both"/>
              <w:rPr>
                <w:bCs/>
              </w:rPr>
            </w:pPr>
            <w:r w:rsidRPr="009D5B2D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vAlign w:val="center"/>
          </w:tcPr>
          <w:p w:rsidR="00B90804" w:rsidRPr="00B76FCE" w:rsidRDefault="00B90804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4"/>
                <w:lang w:val="uk-UA"/>
              </w:rPr>
            </w:pPr>
            <w:r w:rsidRPr="00B76FCE">
              <w:rPr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gridSpan w:val="5"/>
          </w:tcPr>
          <w:p w:rsidR="00B90804" w:rsidRPr="00FC3DF3" w:rsidRDefault="00B90804" w:rsidP="008604A6">
            <w:pPr>
              <w:jc w:val="both"/>
              <w:rPr>
                <w:bCs/>
                <w:i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B90804" w:rsidRPr="00FC3DF3" w:rsidTr="00860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10314" w:type="dxa"/>
            <w:gridSpan w:val="7"/>
          </w:tcPr>
          <w:p w:rsidR="00B90804" w:rsidRDefault="00B90804" w:rsidP="008604A6">
            <w:pPr>
              <w:jc w:val="both"/>
              <w:rPr>
                <w:bCs/>
                <w:shd w:val="clear" w:color="auto" w:fill="FFFFFF"/>
                <w:lang w:eastAsia="en-US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90804" w:rsidRDefault="00B90804" w:rsidP="008604A6">
            <w:pPr>
              <w:jc w:val="both"/>
              <w:rPr>
                <w:bCs/>
                <w:shd w:val="clear" w:color="auto" w:fill="FFFFFF"/>
                <w:lang w:eastAsia="en-US"/>
              </w:rPr>
            </w:pPr>
          </w:p>
          <w:p w:rsidR="00B90804" w:rsidRPr="00FC3DF3" w:rsidRDefault="00B90804" w:rsidP="008604A6">
            <w:pPr>
              <w:jc w:val="both"/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Другі відкриті торги (аукціон), треті відкриті торги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торги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B90804" w:rsidRPr="001A3E85" w:rsidRDefault="00B90804" w:rsidP="00715FA9"/>
    <w:sectPr w:rsidR="00B90804" w:rsidRPr="001A3E85" w:rsidSect="00F428B1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15" w:rsidRDefault="00876015">
      <w:r>
        <w:separator/>
      </w:r>
    </w:p>
  </w:endnote>
  <w:endnote w:type="continuationSeparator" w:id="0">
    <w:p w:rsidR="00876015" w:rsidRDefault="0087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15" w:rsidRDefault="00876015">
      <w:r>
        <w:separator/>
      </w:r>
    </w:p>
  </w:footnote>
  <w:footnote w:type="continuationSeparator" w:id="0">
    <w:p w:rsidR="00876015" w:rsidRDefault="0087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4" w:rsidRPr="004C3BC9" w:rsidRDefault="000838C7" w:rsidP="006F547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82D">
      <w:rPr>
        <w:noProof/>
      </w:rPr>
      <w:t>1</w:t>
    </w:r>
    <w:r>
      <w:rPr>
        <w:noProof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лишко Світлана Михайлівна">
    <w15:presenceInfo w15:providerId="AD" w15:userId="S-1-5-21-2571845850-2468629740-3611743823-5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838C7"/>
    <w:rsid w:val="001A3E85"/>
    <w:rsid w:val="002546A9"/>
    <w:rsid w:val="00272791"/>
    <w:rsid w:val="002D005C"/>
    <w:rsid w:val="003634C9"/>
    <w:rsid w:val="003829EB"/>
    <w:rsid w:val="0043149C"/>
    <w:rsid w:val="00465F2F"/>
    <w:rsid w:val="004C3BC9"/>
    <w:rsid w:val="00514973"/>
    <w:rsid w:val="00517EA5"/>
    <w:rsid w:val="00595A9E"/>
    <w:rsid w:val="005D76D2"/>
    <w:rsid w:val="00621FC2"/>
    <w:rsid w:val="006431E9"/>
    <w:rsid w:val="00672BED"/>
    <w:rsid w:val="00673672"/>
    <w:rsid w:val="006F547C"/>
    <w:rsid w:val="00715FA9"/>
    <w:rsid w:val="0076208D"/>
    <w:rsid w:val="007C07BE"/>
    <w:rsid w:val="007D4481"/>
    <w:rsid w:val="007F45D7"/>
    <w:rsid w:val="00800B9A"/>
    <w:rsid w:val="008604A6"/>
    <w:rsid w:val="00876015"/>
    <w:rsid w:val="008A5AA2"/>
    <w:rsid w:val="009D5B2D"/>
    <w:rsid w:val="009F19DF"/>
    <w:rsid w:val="00A60E31"/>
    <w:rsid w:val="00A73F6B"/>
    <w:rsid w:val="00A95447"/>
    <w:rsid w:val="00B06132"/>
    <w:rsid w:val="00B1170F"/>
    <w:rsid w:val="00B13638"/>
    <w:rsid w:val="00B76FCE"/>
    <w:rsid w:val="00B90804"/>
    <w:rsid w:val="00BA181F"/>
    <w:rsid w:val="00BB2D87"/>
    <w:rsid w:val="00C46B14"/>
    <w:rsid w:val="00CC082D"/>
    <w:rsid w:val="00D67021"/>
    <w:rsid w:val="00D716CE"/>
    <w:rsid w:val="00DD1521"/>
    <w:rsid w:val="00E205BF"/>
    <w:rsid w:val="00E232CF"/>
    <w:rsid w:val="00E37268"/>
    <w:rsid w:val="00F3240B"/>
    <w:rsid w:val="00F428B1"/>
    <w:rsid w:val="00FB003F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5FA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715FA9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1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15FA9"/>
    <w:rPr>
      <w:rFonts w:ascii="Times New Roman" w:hAnsi="Times New Roman"/>
      <w:b/>
      <w:sz w:val="24"/>
    </w:rPr>
  </w:style>
  <w:style w:type="character" w:customStyle="1" w:styleId="a5">
    <w:name w:val="Обычный (веб) Знак"/>
    <w:link w:val="a4"/>
    <w:uiPriority w:val="99"/>
    <w:locked/>
    <w:rsid w:val="00715FA9"/>
    <w:rPr>
      <w:rFonts w:ascii="Times New Roman" w:hAnsi="Times New Roman"/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32CF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95A9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5FA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715FA9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1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15FA9"/>
    <w:rPr>
      <w:rFonts w:ascii="Times New Roman" w:hAnsi="Times New Roman"/>
      <w:b/>
      <w:sz w:val="24"/>
    </w:rPr>
  </w:style>
  <w:style w:type="character" w:customStyle="1" w:styleId="a5">
    <w:name w:val="Обычный (веб) Знак"/>
    <w:link w:val="a4"/>
    <w:uiPriority w:val="99"/>
    <w:locked/>
    <w:rsid w:val="00715FA9"/>
    <w:rPr>
      <w:rFonts w:ascii="Times New Roman" w:hAnsi="Times New Roman"/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32CF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95A9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hyperlink" Target="http://www.prozorro.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:80/119843" TargetMode="External"/><Relationship Id="rId12" Type="http://schemas.openxmlformats.org/officeDocument/2006/relationships/hyperlink" Target="http://torgi.fg.gov.ua/prozorrosale" TargetMode="Externa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lients@kontrakt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ПАСПОРТ ВІДКРИТИХ ТОРГІВ (АУКЦІОНУ)</vt:lpstr>
      <vt:lpstr>ПАСПОРТ ВІДКРИТИХ ТОРГІВ (АУКЦІОНУ)</vt:lpstr>
    </vt:vector>
  </TitlesOfParts>
  <Company>diakov.net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ВІДКРИТИХ ТОРГІВ (АУКЦІОНУ)</dc:title>
  <dc:creator>Антонюк Максим Леонідович</dc:creator>
  <cp:lastModifiedBy>PC</cp:lastModifiedBy>
  <cp:revision>2</cp:revision>
  <cp:lastPrinted>2017-05-11T08:14:00Z</cp:lastPrinted>
  <dcterms:created xsi:type="dcterms:W3CDTF">2017-05-18T10:31:00Z</dcterms:created>
  <dcterms:modified xsi:type="dcterms:W3CDTF">2017-05-18T10:31:00Z</dcterms:modified>
</cp:coreProperties>
</file>