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2D" w:rsidRPr="0048272D" w:rsidRDefault="0048272D" w:rsidP="004827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48272D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ПАСПОРТ ВІДКРИТИХ ТОРГІВ (АУКЦІОНУ) з продажу майна ПАТ «КБ «АКТИВ-БАНК» 30.05.2018 р. на ЄДИНИЙ КАБІНЕТ </w:t>
      </w:r>
    </w:p>
    <w:p w:rsidR="0048272D" w:rsidRPr="0048272D" w:rsidRDefault="0048272D" w:rsidP="00482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27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ПАСПОРТ ВІДКРИТИХ ТОРГІВ (АУКЦІОНУ) з продажу майна ПАТ «КБ «АКТИВ-БАНК» </w:t>
      </w:r>
    </w:p>
    <w:p w:rsidR="0048272D" w:rsidRPr="0048272D" w:rsidRDefault="0048272D" w:rsidP="00482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27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ПАТ «КБ «АКТИВ-БАНК» </w:t>
      </w:r>
    </w:p>
    <w:p w:rsidR="0048272D" w:rsidRPr="0048272D" w:rsidRDefault="0048272D" w:rsidP="00482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27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82"/>
        <w:gridCol w:w="4447"/>
        <w:gridCol w:w="2426"/>
        <w:gridCol w:w="1634"/>
      </w:tblGrid>
      <w:tr w:rsidR="0048272D" w:rsidRPr="0048272D" w:rsidTr="004827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майна/ стислий опис майна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 ціна/початкова ціна реалізації лоту, грн.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Публічний паспорт активу (посилання)</w:t>
            </w:r>
          </w:p>
        </w:tc>
      </w:tr>
      <w:tr w:rsidR="0048272D" w:rsidRPr="0048272D" w:rsidTr="004827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F49G23219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Вбудоване нежитлове приміщення та основні засоби, а саме: Вбудоване нежитлове приміщення загальною площею 207,2 </w:t>
            </w:r>
            <w:proofErr w:type="spellStart"/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за адресою: Донецька область, м. Горлівка, вул. Рудакова О.П., </w:t>
            </w:r>
            <w:proofErr w:type="spellStart"/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</w:t>
            </w:r>
            <w:proofErr w:type="spellEnd"/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 39, приміщення 67. Основні засоби у кількості 171 одиниця, що знаходяться за адресою: м. Донецьк, бульвар Пушкіна,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30.05.2018 - 138 292,17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Pr="004827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116829</w:t>
              </w:r>
            </w:hyperlink>
          </w:p>
        </w:tc>
      </w:tr>
      <w:tr w:rsidR="0048272D" w:rsidRPr="0048272D" w:rsidTr="004827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F49G23220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Вбудоване нежитлове приміщення з основними засобами, що розташоване за адресою: Луганська область, м. Луганськ, пл. Героїв ВВВ, </w:t>
            </w:r>
            <w:proofErr w:type="spellStart"/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</w:t>
            </w:r>
            <w:proofErr w:type="spellEnd"/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д. 1а, саме: Вбудоване нежитлове приміщення (кафе) №1 та підвальне приміщення №39, загальною площею 226,9 </w:t>
            </w:r>
            <w:proofErr w:type="spellStart"/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Основні засоби у кількості 296 одиниць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30.05.2018 - 243 227,48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Pr="004827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116832</w:t>
              </w:r>
            </w:hyperlink>
          </w:p>
        </w:tc>
      </w:tr>
    </w:tbl>
    <w:p w:rsidR="0048272D" w:rsidRPr="0048272D" w:rsidRDefault="0048272D" w:rsidP="00482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272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61"/>
        <w:gridCol w:w="6028"/>
      </w:tblGrid>
      <w:tr w:rsidR="0048272D" w:rsidRPr="0048272D" w:rsidTr="0048272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8272D" w:rsidRPr="0048272D" w:rsidRDefault="0048272D" w:rsidP="00482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та дата рішення Фонду про затвердження умов продажу активів</w:t>
            </w:r>
          </w:p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8272D" w:rsidRPr="0048272D" w:rsidRDefault="0048272D" w:rsidP="00482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1142 від 08.05.2018 р.</w:t>
            </w:r>
          </w:p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48272D" w:rsidRPr="0048272D" w:rsidTr="0048272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8272D" w:rsidRPr="0048272D" w:rsidRDefault="0048272D" w:rsidP="00482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Організатор відкритих торгів (аукціону)</w:t>
            </w:r>
          </w:p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ЄДИНИЙ КАБІНЕТ -       </w:t>
            </w:r>
          </w:p>
          <w:p w:rsidR="0048272D" w:rsidRPr="0048272D" w:rsidRDefault="0048272D" w:rsidP="00482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Посилання на перелік організаторів відкритих торгів (аукціонів):</w:t>
            </w:r>
            <w:proofErr w:type="spellStart"/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hyperlink r:id="rId7" w:history="1">
              <w:r w:rsidRPr="004827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</w:t>
              </w:r>
              <w:proofErr w:type="spellEnd"/>
              <w:r w:rsidRPr="004827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p://torgi.fg.gov.ua/prozorrosale</w:t>
              </w:r>
            </w:hyperlink>
            <w:bookmarkStart w:id="0" w:name="_GoBack"/>
            <w:bookmarkEnd w:id="0"/>
          </w:p>
        </w:tc>
      </w:tr>
      <w:tr w:rsidR="0048272D" w:rsidRPr="0048272D" w:rsidTr="0048272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8272D" w:rsidRPr="0048272D" w:rsidRDefault="0048272D" w:rsidP="00482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Учасники відкритих торгів (аукціону)</w:t>
            </w:r>
          </w:p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48272D" w:rsidRPr="0048272D" w:rsidRDefault="0048272D" w:rsidP="00482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Юридичні особи та фізичні особи</w:t>
            </w:r>
          </w:p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48272D" w:rsidRPr="0048272D" w:rsidTr="0048272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48272D" w:rsidRPr="0048272D" w:rsidRDefault="0048272D" w:rsidP="00482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гарантійного внеску</w:t>
            </w:r>
          </w:p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8272D" w:rsidRPr="0048272D" w:rsidRDefault="0048272D" w:rsidP="00482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5% (п’ять) відсотків від початкової ціни реалізації лотів</w:t>
            </w:r>
          </w:p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48272D" w:rsidRPr="0048272D" w:rsidTr="0048272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8272D" w:rsidRPr="0048272D" w:rsidRDefault="0048272D" w:rsidP="00482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щодо кількості зареєстрованих учасників відкритих торгів (аукціону)</w:t>
            </w:r>
          </w:p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8272D" w:rsidRPr="0048272D" w:rsidRDefault="0048272D" w:rsidP="00482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48272D" w:rsidRPr="0048272D" w:rsidTr="0048272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8272D" w:rsidRPr="0048272D" w:rsidRDefault="0048272D" w:rsidP="00482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Банківські реквізити для перерахування гарантійного внеску</w:t>
            </w:r>
          </w:p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8272D" w:rsidRPr="0048272D" w:rsidRDefault="0048272D" w:rsidP="00482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proofErr w:type="spellStart"/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"http://torgi.fg.gov.ua/prozorrosale" </w:instrText>
            </w: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4827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http</w:t>
            </w:r>
            <w:proofErr w:type="spellEnd"/>
            <w:r w:rsidRPr="004827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://</w:t>
            </w:r>
            <w:proofErr w:type="spellStart"/>
            <w:r w:rsidRPr="004827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torgi.fg.gov.ua</w:t>
            </w:r>
            <w:proofErr w:type="spellEnd"/>
            <w:r w:rsidRPr="004827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/</w:t>
            </w:r>
            <w:proofErr w:type="spellStart"/>
            <w:r w:rsidRPr="004827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prozorrosale</w:t>
            </w:r>
            <w:proofErr w:type="spellEnd"/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   </w:t>
            </w:r>
          </w:p>
        </w:tc>
      </w:tr>
      <w:tr w:rsidR="0048272D" w:rsidRPr="0048272D" w:rsidTr="0048272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8272D" w:rsidRPr="0048272D" w:rsidRDefault="0048272D" w:rsidP="00482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Крок аукціону</w:t>
            </w:r>
          </w:p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8272D" w:rsidRPr="0048272D" w:rsidRDefault="0048272D" w:rsidP="00482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Крок аукціону – не менше 1 % від початкової ціни реалізації лотів</w:t>
            </w:r>
          </w:p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48272D" w:rsidRPr="0048272D" w:rsidTr="0048272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8272D" w:rsidRPr="0048272D" w:rsidRDefault="0048272D" w:rsidP="00482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ознайомлення з активом у кімнаті даних</w:t>
            </w:r>
          </w:p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8272D" w:rsidRPr="0048272D" w:rsidRDefault="0048272D" w:rsidP="00482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Ознайомитись з майном можна: ПАТ «КБ «АКТИВ-БАНК» 04070, </w:t>
            </w:r>
            <w:proofErr w:type="spellStart"/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м.Київ</w:t>
            </w:r>
            <w:proofErr w:type="spellEnd"/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вул. П. Сагайдачного, 17, тел. (044)207-45-75, е-mail: </w:t>
            </w:r>
            <w:proofErr w:type="spellStart"/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bank</w:t>
            </w:r>
            <w:proofErr w:type="spellEnd"/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activebank.com.ua</w:t>
            </w:r>
            <w:proofErr w:type="spellEnd"/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[ mailto:bank@activebank.com.ua ] </w:t>
            </w:r>
          </w:p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48272D" w:rsidRPr="0048272D" w:rsidTr="0048272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8272D" w:rsidRPr="0048272D" w:rsidRDefault="0048272D" w:rsidP="00482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Контактна особа банку з питань ознайомлення з активом</w:t>
            </w:r>
          </w:p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Мельниченко Володимир Віталійович (</w:t>
            </w:r>
            <w:proofErr w:type="spellStart"/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o.samoylenko</w:t>
            </w:r>
            <w:proofErr w:type="spellEnd"/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activebank.com.ua</w:t>
            </w:r>
            <w:proofErr w:type="spellEnd"/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ПАТ «КБ «АКТИВ-БАНК», 04070, м. Київ, вул. П.Сагайдачного,17 тел. (044)207-45-96 </w:t>
            </w:r>
          </w:p>
        </w:tc>
      </w:tr>
      <w:tr w:rsidR="0048272D" w:rsidRPr="0048272D" w:rsidTr="0048272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8272D" w:rsidRPr="0048272D" w:rsidRDefault="0048272D" w:rsidP="00482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Дата проведення відкритих торгів </w:t>
            </w: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(аукціону)</w:t>
            </w:r>
          </w:p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48272D" w:rsidRPr="0048272D" w:rsidRDefault="0048272D" w:rsidP="00482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30.05.2018</w:t>
            </w:r>
          </w:p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</w:tc>
      </w:tr>
      <w:tr w:rsidR="0048272D" w:rsidRPr="0048272D" w:rsidTr="0048272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48272D" w:rsidRPr="0048272D" w:rsidRDefault="0048272D" w:rsidP="00482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 проведення відкритих торгів (аукціону)/електронного аукціону</w:t>
            </w:r>
          </w:p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8272D" w:rsidRPr="0048272D" w:rsidRDefault="0048272D" w:rsidP="00482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8" w:history="1">
              <w:r w:rsidRPr="004827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http://torgi.fg.gov.ua/prozorrosale</w:t>
              </w:r>
            </w:hyperlink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    </w:t>
            </w:r>
          </w:p>
        </w:tc>
      </w:tr>
      <w:tr w:rsidR="0048272D" w:rsidRPr="0048272D" w:rsidTr="0048272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8272D" w:rsidRPr="0048272D" w:rsidRDefault="0048272D" w:rsidP="00482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прийняття заяв про участь у відкритих торгах (аукціоні)</w:t>
            </w:r>
          </w:p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      </w:t>
            </w:r>
          </w:p>
          <w:p w:rsidR="0048272D" w:rsidRPr="0048272D" w:rsidRDefault="0048272D" w:rsidP="00482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початку прийняття заяв – з дати публікації оголошення.</w:t>
            </w:r>
          </w:p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8272D" w:rsidRPr="0048272D" w:rsidRDefault="0048272D" w:rsidP="00482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Кінцевий термін прийняття заяв: 29.05.2018  </w:t>
            </w:r>
            <w:r w:rsidRPr="00482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20:00</w:t>
            </w:r>
          </w:p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48272D" w:rsidRPr="0048272D" w:rsidTr="0048272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8272D" w:rsidRPr="0048272D" w:rsidRDefault="0048272D" w:rsidP="00482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8272D" w:rsidRPr="0048272D" w:rsidRDefault="0048272D" w:rsidP="00482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Pr="004827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www.prozorro.sale</w:t>
              </w:r>
            </w:hyperlink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   </w:t>
            </w:r>
          </w:p>
        </w:tc>
      </w:tr>
      <w:tr w:rsidR="0048272D" w:rsidRPr="0048272D" w:rsidTr="0048272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8272D" w:rsidRPr="0048272D" w:rsidRDefault="0048272D" w:rsidP="00482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Кінцева дата перерахування гарантійного внеску</w:t>
            </w:r>
          </w:p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8272D" w:rsidRPr="0048272D" w:rsidRDefault="0048272D" w:rsidP="00482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29.05.2018 </w:t>
            </w:r>
            <w:r w:rsidRPr="00482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19:00</w:t>
            </w:r>
          </w:p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8272D" w:rsidRPr="0048272D" w:rsidRDefault="0048272D" w:rsidP="00482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48272D" w:rsidRPr="0048272D" w:rsidTr="0048272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8272D" w:rsidRPr="0048272D" w:rsidRDefault="0048272D" w:rsidP="00482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реєстраційного внеску</w:t>
            </w:r>
          </w:p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8272D" w:rsidRPr="0048272D" w:rsidRDefault="0048272D" w:rsidP="00482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внесок відсутній.</w:t>
            </w:r>
          </w:p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48272D" w:rsidRPr="0048272D" w:rsidTr="0048272D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8272D" w:rsidRPr="0048272D" w:rsidRDefault="0048272D" w:rsidP="00482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</w:t>
            </w: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48272D" w:rsidRPr="0048272D" w:rsidRDefault="0048272D" w:rsidP="004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8272D" w:rsidRPr="0048272D" w:rsidRDefault="0048272D" w:rsidP="00482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27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C73B0F" w:rsidRDefault="00C73B0F"/>
    <w:sectPr w:rsidR="00C73B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2D"/>
    <w:rsid w:val="0048272D"/>
    <w:rsid w:val="00C7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2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272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4827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8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2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272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4827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8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11683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11682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3472</Words>
  <Characters>1980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Діденко Сергій Федорович</dc:creator>
  <cp:keywords/>
  <dc:description/>
  <cp:lastModifiedBy>Діденко Сергій Федорович</cp:lastModifiedBy>
  <cp:revision>1</cp:revision>
  <dcterms:created xsi:type="dcterms:W3CDTF">2018-05-21T12:28:00Z</dcterms:created>
  <dcterms:modified xsi:type="dcterms:W3CDTF">2018-05-21T12:30:00Z</dcterms:modified>
</cp:coreProperties>
</file>