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177ED6" w:rsidRDefault="00715FA9" w:rsidP="00715FA9">
      <w:pPr>
        <w:jc w:val="right"/>
        <w:rPr>
          <w:bCs/>
          <w:shd w:val="clear" w:color="auto" w:fill="FFFFFF"/>
        </w:rPr>
      </w:pPr>
    </w:p>
    <w:p w:rsidR="00841FBD" w:rsidRDefault="00841FBD" w:rsidP="00715FA9">
      <w:pPr>
        <w:jc w:val="center"/>
        <w:rPr>
          <w:b/>
          <w:sz w:val="28"/>
          <w:szCs w:val="28"/>
        </w:rPr>
      </w:pPr>
    </w:p>
    <w:p w:rsidR="00841FBD" w:rsidRDefault="00841FBD" w:rsidP="00715FA9">
      <w:pPr>
        <w:jc w:val="center"/>
        <w:rPr>
          <w:b/>
          <w:sz w:val="28"/>
          <w:szCs w:val="28"/>
        </w:rPr>
      </w:pPr>
    </w:p>
    <w:p w:rsidR="00715FA9" w:rsidRPr="00177ED6" w:rsidRDefault="00715FA9" w:rsidP="00715FA9">
      <w:pPr>
        <w:jc w:val="center"/>
        <w:rPr>
          <w:b/>
          <w:sz w:val="28"/>
          <w:szCs w:val="28"/>
        </w:rPr>
      </w:pPr>
      <w:r w:rsidRPr="00177ED6">
        <w:rPr>
          <w:b/>
          <w:sz w:val="28"/>
          <w:szCs w:val="28"/>
        </w:rPr>
        <w:t>ПАСПОРТ ВІДКРИТИХ ТОРГІВ (АУКЦІОНУ)</w:t>
      </w:r>
    </w:p>
    <w:p w:rsidR="00715FA9" w:rsidRPr="00400521" w:rsidRDefault="00715FA9" w:rsidP="00400521">
      <w:pPr>
        <w:jc w:val="center"/>
        <w:rPr>
          <w:b/>
          <w:bCs/>
          <w:shd w:val="clear" w:color="auto" w:fill="FFFFFF"/>
        </w:rPr>
      </w:pPr>
      <w:r w:rsidRPr="00400521">
        <w:rPr>
          <w:b/>
          <w:bCs/>
          <w:shd w:val="clear" w:color="auto" w:fill="FFFFFF"/>
        </w:rPr>
        <w:t xml:space="preserve">з продажу </w:t>
      </w:r>
      <w:r w:rsidR="00E17327">
        <w:rPr>
          <w:b/>
          <w:bCs/>
          <w:shd w:val="clear" w:color="auto" w:fill="FFFFFF"/>
        </w:rPr>
        <w:t>майн</w:t>
      </w:r>
      <w:r w:rsidR="00DA28FC">
        <w:rPr>
          <w:b/>
          <w:bCs/>
          <w:shd w:val="clear" w:color="auto" w:fill="FFFFFF"/>
        </w:rPr>
        <w:t>а</w:t>
      </w:r>
      <w:r w:rsidRPr="00400521">
        <w:rPr>
          <w:b/>
          <w:bCs/>
          <w:shd w:val="clear" w:color="auto" w:fill="FFFFFF"/>
        </w:rPr>
        <w:t xml:space="preserve"> </w:t>
      </w:r>
      <w:r w:rsidR="00716F68">
        <w:rPr>
          <w:b/>
          <w:bCs/>
          <w:shd w:val="clear" w:color="auto" w:fill="FFFFFF"/>
        </w:rPr>
        <w:t>АТ</w:t>
      </w:r>
      <w:r w:rsidR="00072125" w:rsidRPr="00400521">
        <w:rPr>
          <w:b/>
          <w:bCs/>
          <w:shd w:val="clear" w:color="auto" w:fill="FFFFFF"/>
        </w:rPr>
        <w:t xml:space="preserve"> </w:t>
      </w:r>
      <w:r w:rsidR="00710E81">
        <w:rPr>
          <w:b/>
          <w:bCs/>
          <w:shd w:val="clear" w:color="auto" w:fill="FFFFFF"/>
        </w:rPr>
        <w:t>«</w:t>
      </w:r>
      <w:r w:rsidR="00A17EF7">
        <w:rPr>
          <w:b/>
          <w:bCs/>
          <w:shd w:val="clear" w:color="auto" w:fill="FFFFFF"/>
        </w:rPr>
        <w:t>ВТБ БАНК</w:t>
      </w:r>
      <w:r w:rsidR="00710E81">
        <w:rPr>
          <w:b/>
          <w:bCs/>
          <w:shd w:val="clear" w:color="auto" w:fill="FFFFFF"/>
        </w:rPr>
        <w:t>»</w:t>
      </w:r>
    </w:p>
    <w:p w:rsidR="00063B6C" w:rsidRDefault="00715FA9" w:rsidP="00063B6C">
      <w:pPr>
        <w:ind w:firstLine="708"/>
        <w:jc w:val="both"/>
      </w:pPr>
      <w:r w:rsidRPr="00AE5FA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551D" w:rsidRPr="00AE5FA3">
        <w:rPr>
          <w:i/>
        </w:rPr>
        <w:t xml:space="preserve">АТ </w:t>
      </w:r>
      <w:r w:rsidR="00710E81">
        <w:rPr>
          <w:i/>
        </w:rPr>
        <w:t>«</w:t>
      </w:r>
      <w:r w:rsidR="005A6DFC">
        <w:rPr>
          <w:i/>
        </w:rPr>
        <w:t xml:space="preserve">ВТБ </w:t>
      </w:r>
      <w:r w:rsidR="008E551D" w:rsidRPr="00AE5FA3">
        <w:rPr>
          <w:i/>
        </w:rPr>
        <w:t>БАНК</w:t>
      </w:r>
      <w:r w:rsidR="00710E81">
        <w:rPr>
          <w:i/>
        </w:rPr>
        <w:t>»</w:t>
      </w:r>
      <w:r w:rsidRPr="00AE5FA3">
        <w:t>:</w:t>
      </w:r>
    </w:p>
    <w:p w:rsidR="00841FBD" w:rsidRDefault="00841FBD" w:rsidP="00063B6C">
      <w:pPr>
        <w:ind w:firstLine="708"/>
        <w:jc w:val="both"/>
      </w:pPr>
    </w:p>
    <w:p w:rsidR="00AF7F4D" w:rsidRDefault="00AF7F4D" w:rsidP="00063B6C">
      <w:pPr>
        <w:ind w:firstLine="708"/>
        <w:jc w:val="both"/>
      </w:pPr>
    </w:p>
    <w:p w:rsidR="00AF7F4D" w:rsidRPr="00063B6C" w:rsidRDefault="00AF7F4D" w:rsidP="00063B6C">
      <w:pPr>
        <w:ind w:firstLine="708"/>
        <w:jc w:val="both"/>
      </w:pPr>
    </w:p>
    <w:tbl>
      <w:tblPr>
        <w:tblW w:w="113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32"/>
        <w:gridCol w:w="153"/>
        <w:gridCol w:w="2257"/>
        <w:gridCol w:w="709"/>
        <w:gridCol w:w="142"/>
        <w:gridCol w:w="567"/>
        <w:gridCol w:w="451"/>
        <w:gridCol w:w="1533"/>
        <w:gridCol w:w="168"/>
      </w:tblGrid>
      <w:tr w:rsidR="006E1B62" w:rsidRPr="00B32AC4" w:rsidTr="00B32AC4">
        <w:trPr>
          <w:gridAfter w:val="1"/>
          <w:wAfter w:w="168" w:type="dxa"/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B32AC4" w:rsidRDefault="006E1B62" w:rsidP="00B32AC4">
            <w:pPr>
              <w:ind w:left="206"/>
              <w:jc w:val="center"/>
              <w:rPr>
                <w:bCs/>
                <w:color w:val="000000"/>
                <w:sz w:val="18"/>
                <w:szCs w:val="18"/>
              </w:rPr>
            </w:pPr>
            <w:r w:rsidRPr="00B32AC4">
              <w:rPr>
                <w:bCs/>
                <w:color w:val="000000"/>
                <w:sz w:val="18"/>
                <w:szCs w:val="18"/>
              </w:rPr>
              <w:t>№ лоту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B32AC4" w:rsidRDefault="006E1B62" w:rsidP="00B32A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AC4">
              <w:rPr>
                <w:bCs/>
                <w:color w:val="000000"/>
                <w:sz w:val="18"/>
                <w:szCs w:val="18"/>
              </w:rPr>
              <w:t>Найменування активу/стислий опис активу та забезпечення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B62" w:rsidRPr="00B32AC4" w:rsidRDefault="006E1B62" w:rsidP="00B32A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AC4">
              <w:rPr>
                <w:bCs/>
                <w:color w:val="000000"/>
                <w:sz w:val="18"/>
                <w:szCs w:val="18"/>
              </w:rPr>
              <w:t>Початкова (стартова) ціна лоту, грн.</w:t>
            </w:r>
            <w:r w:rsidRPr="00B32AC4">
              <w:rPr>
                <w:bCs/>
                <w:color w:val="000000"/>
                <w:sz w:val="18"/>
                <w:szCs w:val="18"/>
                <w:lang w:val="ru-RU"/>
              </w:rPr>
              <w:t>(з/</w:t>
            </w:r>
            <w:r w:rsidRPr="00B32AC4">
              <w:rPr>
                <w:bCs/>
                <w:color w:val="000000"/>
                <w:sz w:val="18"/>
                <w:szCs w:val="18"/>
              </w:rPr>
              <w:t>без ПДВ, згідно чинного законодавства)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B32AC4" w:rsidRDefault="006E1B62" w:rsidP="00B32A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AC4">
              <w:rPr>
                <w:bCs/>
                <w:color w:val="000000"/>
                <w:sz w:val="18"/>
                <w:szCs w:val="18"/>
              </w:rPr>
              <w:t>Публічний паспорт активу (посилання)</w:t>
            </w:r>
          </w:p>
        </w:tc>
      </w:tr>
      <w:tr w:rsidR="00B32AC4" w:rsidRPr="00B32AC4" w:rsidTr="00841FBD">
        <w:trPr>
          <w:gridAfter w:val="1"/>
          <w:wAfter w:w="168" w:type="dxa"/>
          <w:trHeight w:val="5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G23N019016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</w:rPr>
              <w:t>Земельна ділянка, кадастровий номер 3222789200:02:009:0040, для ведення індивідуального садівництва, загальною площею 4,157 га, за адресою: Київська обл., Макарівський р-н, Ясногородська сільська рада, реєстраційний номер 1904860332000, інвентарний номер 104533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2AC4" w:rsidRPr="00841FBD" w:rsidRDefault="00B32AC4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="00645D5A"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263 257,98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32AC4" w:rsidRPr="00B32AC4" w:rsidRDefault="00AF7F4D" w:rsidP="00B32AC4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AF7F4D">
              <w:rPr>
                <w:color w:val="0000FF"/>
                <w:sz w:val="18"/>
                <w:szCs w:val="18"/>
                <w:u w:val="single"/>
              </w:rPr>
              <w:t>https://www.fg.gov.ua/lot/164087</w:t>
            </w:r>
          </w:p>
        </w:tc>
      </w:tr>
      <w:tr w:rsidR="00B32AC4" w:rsidRPr="00B32AC4" w:rsidTr="00841FBD">
        <w:trPr>
          <w:gridAfter w:val="1"/>
          <w:wAfter w:w="168" w:type="dxa"/>
          <w:trHeight w:val="779"/>
        </w:trPr>
        <w:tc>
          <w:tcPr>
            <w:tcW w:w="1384" w:type="dxa"/>
            <w:vMerge/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B32AC4" w:rsidRPr="00841FBD" w:rsidRDefault="00B32AC4" w:rsidP="00841FB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2AC4" w:rsidRPr="00841FBD" w:rsidRDefault="00B32AC4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="00645D5A"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AC4" w:rsidRPr="00841FBD" w:rsidRDefault="00B32AC4" w:rsidP="00841FB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263 257,98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C4" w:rsidRPr="00B32AC4" w:rsidRDefault="00B32AC4" w:rsidP="00B32AC4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G3N019017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3222789200:02:015:0033, для ведення індивідуального садівництва, загальною площею 3,348 га, за адресою: Київська обл., Макарівський р-н, Ясногородська сільська рада, реєстраційний номер 1904875132000, інвентарний номер 104534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1FBD">
              <w:rPr>
                <w:color w:val="000000"/>
                <w:sz w:val="18"/>
                <w:szCs w:val="18"/>
              </w:rPr>
              <w:t>214 188,48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AF7F4D" w:rsidP="00AF7F4D">
            <w:pPr>
              <w:spacing w:line="254" w:lineRule="auto"/>
              <w:jc w:val="center"/>
              <w:rPr>
                <w:sz w:val="18"/>
                <w:szCs w:val="18"/>
              </w:rPr>
            </w:pPr>
            <w:hyperlink r:id="rId8" w:history="1">
              <w:r w:rsidRPr="00DE0296">
                <w:rPr>
                  <w:rStyle w:val="a3"/>
                  <w:sz w:val="18"/>
                  <w:szCs w:val="18"/>
                </w:rPr>
                <w:t>https://www.fg.gov.ua/lot/16408</w:t>
              </w:r>
              <w:r w:rsidRPr="00DE0296">
                <w:rPr>
                  <w:rStyle w:val="a3"/>
                  <w:sz w:val="18"/>
                  <w:szCs w:val="18"/>
                  <w:lang w:val="en-US"/>
                </w:rPr>
                <w:t>8</w:t>
              </w:r>
            </w:hyperlink>
          </w:p>
        </w:tc>
      </w:tr>
      <w:tr w:rsidR="00645D5A" w:rsidRPr="00B32AC4" w:rsidTr="00841FBD">
        <w:trPr>
          <w:gridAfter w:val="1"/>
          <w:wAfter w:w="168" w:type="dxa"/>
          <w:trHeight w:val="715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1FBD">
              <w:rPr>
                <w:color w:val="000000"/>
                <w:sz w:val="18"/>
                <w:szCs w:val="18"/>
              </w:rPr>
              <w:t>214 188,48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jc w:val="center"/>
              <w:rPr>
                <w:sz w:val="18"/>
                <w:szCs w:val="18"/>
              </w:rPr>
            </w:pPr>
          </w:p>
        </w:tc>
      </w:tr>
      <w:tr w:rsidR="00645D5A" w:rsidRPr="00B32AC4" w:rsidTr="00841FB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G23N019018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3222789200:03:035:0088, загальною площею 2,587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1905063232000, інвентарний номер 104538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165 503,46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DE0296">
                <w:rPr>
                  <w:rStyle w:val="a3"/>
                  <w:sz w:val="18"/>
                  <w:szCs w:val="18"/>
                </w:rPr>
                <w:t>https://www.fg.gov.ua/lot/164089</w:t>
              </w:r>
            </w:hyperlink>
          </w:p>
        </w:tc>
      </w:tr>
      <w:tr w:rsidR="00645D5A" w:rsidRPr="00B32AC4" w:rsidTr="00841FBD">
        <w:trPr>
          <w:gridAfter w:val="1"/>
          <w:wAfter w:w="168" w:type="dxa"/>
          <w:trHeight w:val="6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165 503,46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G23N019019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3222789200:02:021:0053, для ведення індивідуального садівництва, загальною площею 3,8055 га, за адресою: Київська обл., Макарівський р-н, Ясногородська сільська рада, реєстраційний номер 1905131632000, інвентарний номер 104540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240 997,90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AF7F4D">
                <w:rPr>
                  <w:rStyle w:val="a3"/>
                  <w:sz w:val="18"/>
                  <w:szCs w:val="18"/>
                </w:rPr>
                <w:t>https://www.fg.gov.ua/lot/164090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785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240 997,90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G23N019020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3222789200:02:009:0059, для ведення індивідуального садівництва, загальною площею 8,8524 га, за адресою: Київська обл., Макарівський р-н, Ясногородська сільська рада, реєстраційний номер 1905167132000, інвентарний номер 104542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549 171,14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1" w:history="1">
              <w:r w:rsidRPr="00AF7F4D">
                <w:rPr>
                  <w:rStyle w:val="a3"/>
                  <w:sz w:val="18"/>
                  <w:szCs w:val="18"/>
                </w:rPr>
                <w:t>https://www.fg.gov.ua/lot/164091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876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549 171,14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  <w:r w:rsidRPr="00841FBD">
              <w:rPr>
                <w:b/>
                <w:sz w:val="18"/>
                <w:szCs w:val="18"/>
              </w:rPr>
              <w:t>G23N019021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3222789200:00:021:0036, для ведення індивідуального садівництва, загальною площею 3,923 га, за адресою: Київська обл., Макарівський р-н, Ясногородська сільська рада, реєстраційний номер 19505183732000, інвентарний номер 104543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248 439,03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2" w:history="1">
              <w:r w:rsidRPr="00AF7F4D">
                <w:rPr>
                  <w:rStyle w:val="a3"/>
                  <w:sz w:val="18"/>
                  <w:szCs w:val="18"/>
                </w:rPr>
                <w:t>https://www.fg.gov.ua/lot/164092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699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248 439,03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G23N019022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3222789200:03:035:0059, загальною площею 3,3654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1905204432000, інвентарний номер 104545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215 301,64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3" w:history="1">
              <w:r w:rsidRPr="00AF7F4D">
                <w:rPr>
                  <w:rStyle w:val="a3"/>
                  <w:sz w:val="18"/>
                  <w:szCs w:val="18"/>
                </w:rPr>
                <w:t>https://www.fg.gov.ua/lot/164093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930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215 301,64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G23N019023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bookmarkStart w:id="0" w:name="_GoBack"/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3222789200:02:009:0052, загальною площею 3,871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1905216732000, інвентарний номер 104547</w:t>
            </w:r>
            <w:bookmarkEnd w:id="0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245 145,93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4" w:history="1">
              <w:r w:rsidRPr="00AF7F4D">
                <w:rPr>
                  <w:rStyle w:val="a3"/>
                  <w:sz w:val="18"/>
                  <w:szCs w:val="18"/>
                </w:rPr>
                <w:t>https://www.fg.gov.ua/lot/164094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1038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245 145,93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6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lastRenderedPageBreak/>
              <w:t>G23N019024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3222789200:03:035:0060, загальною площею 2,5658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1905228732000, інвентарний номер 104548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164 147,18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5" w:history="1">
              <w:r w:rsidRPr="00AF7F4D">
                <w:rPr>
                  <w:rStyle w:val="a3"/>
                  <w:sz w:val="18"/>
                  <w:szCs w:val="18"/>
                </w:rPr>
                <w:t>https://www.fg.gov.ua/lot/164095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848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164 147,18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G23N019025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3222789200:03:034:0004, загальною площею 3,3026 га, цільове призначення: для ведення підсобного сільського господарства за адресою: Ясногородська сільська рада Макарівського району Київської області, реєстраційний номер 1905449132000, інвентарний номер 104550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211 284,01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6" w:history="1">
              <w:r w:rsidRPr="00AF7F4D">
                <w:rPr>
                  <w:rStyle w:val="a3"/>
                  <w:sz w:val="18"/>
                  <w:szCs w:val="18"/>
                </w:rPr>
                <w:t>https://www.fg.gov.ua/lot/164096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sz w:val="18"/>
                <w:szCs w:val="18"/>
              </w:rPr>
            </w:pPr>
            <w:r w:rsidRPr="00841FBD">
              <w:rPr>
                <w:sz w:val="18"/>
                <w:szCs w:val="18"/>
              </w:rPr>
              <w:t>211 284,01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3222789200:02:015:0050, для ведення індивідуального садівництва, загальною площею 6,696 га, за адресою: Київська обл., Макарівський р-н, Ясногородська сільська рада, реєстраційний номер 1905249732000, інвентарний номер 104553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419 722,86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r w:rsidRPr="00AF7F4D">
              <w:rPr>
                <w:sz w:val="18"/>
                <w:szCs w:val="18"/>
              </w:rPr>
              <w:t>https://www.fg.gov.ua/lot/164097</w:t>
            </w:r>
          </w:p>
        </w:tc>
      </w:tr>
      <w:tr w:rsidR="00AF7F4D" w:rsidRPr="00B32AC4" w:rsidTr="00AF7F4D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419 722,86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3222789200:02:009:0032, загальною площею 4,384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1905264832000, інвентарний номер 104555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277 633,63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7" w:history="1">
              <w:r w:rsidRPr="00AF7F4D">
                <w:rPr>
                  <w:rStyle w:val="a3"/>
                  <w:sz w:val="18"/>
                  <w:szCs w:val="18"/>
                </w:rPr>
                <w:t>https://www.fg.gov.ua/lot/164098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277 633,63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3222789200:02:016:0024, загальною площею 3,248 га, цільове призначення: для ведення індивідуального садівництва, за адресою: Ясногородська сільська рада Макарівського району Київської області, і реєстраційний номер 1905275932000, інвентарний номер 104557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207 790,97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8" w:history="1">
              <w:r w:rsidRPr="00AF7F4D">
                <w:rPr>
                  <w:rStyle w:val="a3"/>
                  <w:sz w:val="18"/>
                  <w:szCs w:val="18"/>
                </w:rPr>
                <w:t>https://www.fg.gov.ua/lot/164099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207 790,97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G23N01902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3222789200:02:015:0022, загальною площею 3,348 га, цільове призначення: для ведення індивідуального садівництва, за адресою: Ясногородська сільська рада Макарівського району Київської області, реєстраційний номер 1905302032000, інвентарний номер 104561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214 188,48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19" w:history="1">
              <w:r w:rsidRPr="00AF7F4D">
                <w:rPr>
                  <w:rStyle w:val="a3"/>
                  <w:sz w:val="18"/>
                  <w:szCs w:val="18"/>
                </w:rPr>
                <w:t>https://www.fg.gov.ua/lot/164100</w:t>
              </w:r>
            </w:hyperlink>
          </w:p>
        </w:tc>
      </w:tr>
      <w:tr w:rsidR="00AF7F4D" w:rsidRPr="00B32AC4" w:rsidTr="00AF7F4D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AF7F4D" w:rsidRPr="00841FBD" w:rsidRDefault="00AF7F4D" w:rsidP="00AF7F4D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214 188,48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AF7F4D" w:rsidRPr="00B32AC4" w:rsidTr="00AF7F4D">
        <w:trPr>
          <w:gridAfter w:val="1"/>
          <w:wAfter w:w="168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41FBD">
              <w:rPr>
                <w:b/>
                <w:color w:val="000000"/>
                <w:sz w:val="18"/>
                <w:szCs w:val="18"/>
                <w:lang w:eastAsia="uk-UA"/>
              </w:rPr>
              <w:t>G23N0190</w:t>
            </w:r>
            <w:r>
              <w:rPr>
                <w:b/>
                <w:color w:val="000000"/>
                <w:sz w:val="18"/>
                <w:szCs w:val="18"/>
                <w:lang w:val="en-US" w:eastAsia="uk-UA"/>
              </w:rPr>
              <w:t>30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AF7F4D" w:rsidRPr="00841FBD" w:rsidRDefault="00AF7F4D" w:rsidP="00AF7F4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46F0B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3222789200:03:034:0022, для ведення індивідуального садівництва, загальною площею 4,528 га, за адресою: Київська обл., Макарівський р-н, Ясногородська сільська рада, реєстраційний номер 1905305032227,інвентарний номер 104565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7F4D" w:rsidRPr="00841FBD" w:rsidRDefault="00AF7F4D" w:rsidP="00AF7F4D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6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D46F0B" w:rsidRDefault="00AF7F4D" w:rsidP="00AF7F4D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286 752,98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4D" w:rsidRPr="00AF7F4D" w:rsidRDefault="00AF7F4D" w:rsidP="00AF7F4D">
            <w:pPr>
              <w:jc w:val="center"/>
              <w:rPr>
                <w:sz w:val="18"/>
                <w:szCs w:val="18"/>
              </w:rPr>
            </w:pPr>
            <w:hyperlink r:id="rId20" w:history="1">
              <w:r w:rsidRPr="00AF7F4D">
                <w:rPr>
                  <w:rStyle w:val="a3"/>
                  <w:sz w:val="18"/>
                  <w:szCs w:val="18"/>
                </w:rPr>
                <w:t>https://www.fg.gov.ua/lot/164101</w:t>
              </w:r>
            </w:hyperlink>
          </w:p>
        </w:tc>
      </w:tr>
      <w:tr w:rsidR="00645D5A" w:rsidRPr="00B32AC4" w:rsidTr="00D46F0B">
        <w:trPr>
          <w:gridAfter w:val="1"/>
          <w:wAfter w:w="168" w:type="dxa"/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645D5A" w:rsidRPr="00841FBD" w:rsidRDefault="00645D5A" w:rsidP="00645D5A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45D5A" w:rsidRPr="00841FBD" w:rsidRDefault="00645D5A" w:rsidP="00645D5A">
            <w:pPr>
              <w:rPr>
                <w:color w:val="000000"/>
                <w:sz w:val="18"/>
                <w:szCs w:val="18"/>
                <w:lang w:val="ru-RU"/>
              </w:rPr>
            </w:pPr>
            <w:r w:rsidRPr="00841FBD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) 2</w:t>
            </w:r>
            <w:r w:rsidRPr="00645D5A">
              <w:rPr>
                <w:color w:val="000000"/>
                <w:sz w:val="18"/>
                <w:szCs w:val="18"/>
                <w:lang w:val="ru-RU" w:eastAsia="en-US"/>
              </w:rPr>
              <w:t>3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841FBD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841FBD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D5A" w:rsidRPr="00D46F0B" w:rsidRDefault="00645D5A" w:rsidP="00645D5A">
            <w:pPr>
              <w:jc w:val="center"/>
              <w:rPr>
                <w:sz w:val="18"/>
                <w:szCs w:val="18"/>
              </w:rPr>
            </w:pPr>
            <w:r w:rsidRPr="00D46F0B">
              <w:rPr>
                <w:sz w:val="18"/>
                <w:szCs w:val="18"/>
              </w:rPr>
              <w:t>286 752,98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5A" w:rsidRPr="00B32AC4" w:rsidRDefault="00645D5A" w:rsidP="00645D5A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A174E" w:rsidRPr="00B32AC4" w:rsidTr="00B32AC4">
        <w:trPr>
          <w:gridAfter w:val="1"/>
          <w:wAfter w:w="168" w:type="dxa"/>
          <w:trHeight w:val="551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B32AC4" w:rsidRDefault="007A174E" w:rsidP="00B32AC4">
            <w:pPr>
              <w:jc w:val="center"/>
              <w:rPr>
                <w:sz w:val="18"/>
                <w:szCs w:val="18"/>
              </w:rPr>
            </w:pP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5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№ та дата Рішення комітету ФГВФО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/>
                <w:i/>
                <w:sz w:val="18"/>
                <w:szCs w:val="18"/>
                <w:lang w:val="en-US"/>
              </w:rPr>
            </w:pPr>
            <w:r w:rsidRPr="00B32AC4">
              <w:rPr>
                <w:b/>
                <w:i/>
                <w:sz w:val="18"/>
                <w:szCs w:val="18"/>
              </w:rPr>
              <w:t xml:space="preserve">№ </w:t>
            </w:r>
            <w:r w:rsidR="00063B6C" w:rsidRPr="00B32AC4">
              <w:rPr>
                <w:b/>
                <w:i/>
                <w:sz w:val="18"/>
                <w:szCs w:val="18"/>
                <w:lang w:val="en-US"/>
              </w:rPr>
              <w:t>5</w:t>
            </w:r>
            <w:r w:rsidR="00B32AC4" w:rsidRPr="00B32AC4">
              <w:rPr>
                <w:b/>
                <w:i/>
                <w:sz w:val="18"/>
                <w:szCs w:val="18"/>
                <w:lang w:val="en-US"/>
              </w:rPr>
              <w:t>66</w:t>
            </w:r>
            <w:r w:rsidRPr="00B32AC4">
              <w:rPr>
                <w:b/>
                <w:i/>
                <w:sz w:val="18"/>
                <w:szCs w:val="18"/>
              </w:rPr>
              <w:t xml:space="preserve"> від </w:t>
            </w:r>
            <w:r w:rsidR="00B32AC4" w:rsidRPr="00B32AC4">
              <w:rPr>
                <w:b/>
                <w:i/>
                <w:sz w:val="18"/>
                <w:szCs w:val="18"/>
                <w:lang w:val="en-US"/>
              </w:rPr>
              <w:t>02</w:t>
            </w:r>
            <w:r w:rsidRPr="00B32AC4">
              <w:rPr>
                <w:b/>
                <w:i/>
                <w:sz w:val="18"/>
                <w:szCs w:val="18"/>
              </w:rPr>
              <w:t>.0</w:t>
            </w:r>
            <w:r w:rsidR="00B32AC4" w:rsidRPr="00B32AC4">
              <w:rPr>
                <w:b/>
                <w:i/>
                <w:sz w:val="18"/>
                <w:szCs w:val="18"/>
                <w:lang w:val="en-US"/>
              </w:rPr>
              <w:t>9</w:t>
            </w:r>
            <w:r w:rsidRPr="00B32AC4">
              <w:rPr>
                <w:b/>
                <w:i/>
                <w:sz w:val="18"/>
                <w:szCs w:val="18"/>
              </w:rPr>
              <w:t>.20</w:t>
            </w:r>
            <w:r w:rsidRPr="00B32AC4">
              <w:rPr>
                <w:b/>
                <w:i/>
                <w:sz w:val="18"/>
                <w:szCs w:val="18"/>
                <w:lang w:val="en-US"/>
              </w:rPr>
              <w:t>20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/>
                <w:i/>
                <w:sz w:val="18"/>
                <w:szCs w:val="18"/>
              </w:rPr>
            </w:pPr>
            <w:r w:rsidRPr="00B32AC4">
              <w:rPr>
                <w:b/>
                <w:i/>
                <w:sz w:val="18"/>
                <w:szCs w:val="18"/>
              </w:rPr>
              <w:t>«Єдиний Кабінет»</w:t>
            </w:r>
          </w:p>
          <w:p w:rsidR="007A174E" w:rsidRPr="00B32AC4" w:rsidRDefault="007A174E" w:rsidP="00841FBD">
            <w:pPr>
              <w:rPr>
                <w:i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B32AC4">
                <w:rPr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Учасники торгів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  <w:lang w:val="ru-RU"/>
              </w:rPr>
              <w:t>10</w:t>
            </w:r>
            <w:r w:rsidRPr="00B32AC4">
              <w:rPr>
                <w:sz w:val="18"/>
                <w:szCs w:val="18"/>
              </w:rPr>
              <w:t>%  від початкової ціни продажу лота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color w:val="FF0000"/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Банківські реквізити для зарахування гарантійного внеску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B32AC4">
              <w:rPr>
                <w:rFonts w:eastAsia="Calibri"/>
                <w:sz w:val="18"/>
                <w:szCs w:val="18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22" w:history="1">
              <w:r w:rsidRPr="00B32AC4">
                <w:rPr>
                  <w:rFonts w:eastAsia="Calibri"/>
                  <w:color w:val="0000FF"/>
                  <w:sz w:val="18"/>
                  <w:szCs w:val="18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iCs/>
                <w:sz w:val="18"/>
                <w:szCs w:val="18"/>
              </w:rPr>
              <w:t xml:space="preserve">Не менше 1% </w:t>
            </w:r>
            <w:r w:rsidRPr="00B32AC4">
              <w:rPr>
                <w:sz w:val="18"/>
                <w:szCs w:val="18"/>
              </w:rPr>
              <w:t>від початкової ціни продажу за окремим лотом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Ознайомитись з правоустановчими документами на майно можна в робочі дні з 10.00 до 17.00 за  попереднім записом за телефоном: (0</w:t>
            </w:r>
            <w:r w:rsidRPr="00B32AC4">
              <w:rPr>
                <w:sz w:val="18"/>
                <w:szCs w:val="18"/>
                <w:lang w:val="ru-RU"/>
              </w:rPr>
              <w:t>68</w:t>
            </w:r>
            <w:r w:rsidRPr="00B32AC4">
              <w:rPr>
                <w:sz w:val="18"/>
                <w:szCs w:val="18"/>
              </w:rPr>
              <w:t xml:space="preserve">) </w:t>
            </w:r>
            <w:r w:rsidRPr="00B32AC4">
              <w:rPr>
                <w:sz w:val="18"/>
                <w:szCs w:val="18"/>
                <w:lang w:val="ru-RU"/>
              </w:rPr>
              <w:t>774</w:t>
            </w:r>
            <w:r w:rsidRPr="00B32AC4">
              <w:rPr>
                <w:sz w:val="18"/>
                <w:szCs w:val="18"/>
              </w:rPr>
              <w:t>-</w:t>
            </w:r>
            <w:r w:rsidRPr="00B32AC4">
              <w:rPr>
                <w:sz w:val="18"/>
                <w:szCs w:val="18"/>
                <w:lang w:val="ru-RU"/>
              </w:rPr>
              <w:t>31</w:t>
            </w:r>
            <w:r w:rsidRPr="00B32AC4">
              <w:rPr>
                <w:sz w:val="18"/>
                <w:szCs w:val="18"/>
              </w:rPr>
              <w:t>-</w:t>
            </w:r>
            <w:r w:rsidRPr="00B32AC4">
              <w:rPr>
                <w:sz w:val="18"/>
                <w:szCs w:val="18"/>
                <w:lang w:val="ru-RU"/>
              </w:rPr>
              <w:t>57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32AC4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АТ «ВТБ БАНК», м. Київ, вул. Пушкінська/ бул. Тараса Шевченка, б. 26/8, тел. (068) 774-31-57</w:t>
            </w:r>
          </w:p>
        </w:tc>
      </w:tr>
      <w:tr w:rsidR="007A174E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569" w:type="dxa"/>
            <w:gridSpan w:val="3"/>
            <w:vMerge w:val="restart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:rsidR="007A174E" w:rsidRPr="00B32AC4" w:rsidRDefault="00B32AC4" w:rsidP="00645D5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6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.0</w:t>
            </w:r>
            <w:r w:rsidR="008A41C6"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B32AC4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:rsidR="00B32AC4" w:rsidRPr="00B32AC4" w:rsidRDefault="00B32AC4" w:rsidP="00645D5A">
            <w:pPr>
              <w:rPr>
                <w:i/>
                <w:color w:val="000000"/>
                <w:sz w:val="18"/>
                <w:szCs w:val="18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3</w:t>
            </w:r>
            <w:r w:rsidRPr="00B32AC4">
              <w:rPr>
                <w:i/>
                <w:color w:val="000000"/>
                <w:sz w:val="18"/>
                <w:szCs w:val="18"/>
              </w:rPr>
              <w:t>.0</w:t>
            </w: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spacing w:line="240" w:lineRule="atLeast"/>
              <w:rPr>
                <w:bCs/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23" w:history="1">
              <w:r w:rsidRPr="00B32AC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B32AC4">
              <w:rPr>
                <w:sz w:val="18"/>
                <w:szCs w:val="18"/>
              </w:rPr>
              <w:t>)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5569" w:type="dxa"/>
            <w:gridSpan w:val="3"/>
            <w:vMerge w:val="restart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</w:rPr>
              <w:t>Дата початку прийняття заяв: з дати публікації даного оголошення.</w:t>
            </w:r>
          </w:p>
          <w:p w:rsidR="007A174E" w:rsidRPr="00B32AC4" w:rsidRDefault="007A174E" w:rsidP="00841FBD">
            <w:pPr>
              <w:rPr>
                <w:bCs/>
                <w:i/>
                <w:sz w:val="18"/>
                <w:szCs w:val="18"/>
                <w:lang w:val="ru-RU"/>
              </w:rPr>
            </w:pPr>
            <w:r w:rsidRPr="00B32AC4">
              <w:rPr>
                <w:bCs/>
                <w:i/>
                <w:sz w:val="18"/>
                <w:szCs w:val="18"/>
              </w:rPr>
              <w:t>Кінцевий термін прийняття заяв:</w:t>
            </w:r>
          </w:p>
        </w:tc>
      </w:tr>
      <w:tr w:rsidR="007A174E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7A174E" w:rsidRPr="00B32AC4" w:rsidRDefault="00B32AC4" w:rsidP="00645D5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5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.0</w:t>
            </w:r>
            <w:r w:rsidR="00976DE7"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  <w:lang w:val="ru-RU"/>
              </w:rPr>
            </w:pPr>
            <w:r w:rsidRPr="00B32AC4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B32AC4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B32AC4" w:rsidRPr="00B32AC4" w:rsidRDefault="00B32AC4" w:rsidP="00645D5A">
            <w:pPr>
              <w:rPr>
                <w:i/>
                <w:color w:val="000000"/>
                <w:sz w:val="18"/>
                <w:szCs w:val="18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Pr="00B32AC4">
              <w:rPr>
                <w:i/>
                <w:color w:val="000000"/>
                <w:sz w:val="18"/>
                <w:szCs w:val="18"/>
              </w:rPr>
              <w:t>.0</w:t>
            </w: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Електронна адреса для доступу до відкритих торгів (аукціону)/ електронного аукціону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www. prozorro.sale</w:t>
            </w:r>
          </w:p>
        </w:tc>
      </w:tr>
      <w:tr w:rsidR="007A174E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5569" w:type="dxa"/>
            <w:gridSpan w:val="3"/>
            <w:vMerge w:val="restart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Кінцева дата перерахування</w:t>
            </w:r>
          </w:p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i/>
                <w:sz w:val="18"/>
                <w:szCs w:val="18"/>
              </w:rPr>
            </w:pPr>
            <w:r w:rsidRPr="00B32AC4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7A174E" w:rsidRPr="00B32AC4" w:rsidRDefault="00B32AC4" w:rsidP="00645D5A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5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.0</w:t>
            </w:r>
            <w:r w:rsidR="00976DE7"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B32AC4" w:rsidRPr="00B32AC4" w:rsidTr="00D46F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B32AC4" w:rsidRPr="00B32AC4" w:rsidRDefault="00B32AC4" w:rsidP="00841FBD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B32AC4" w:rsidRPr="00B32AC4" w:rsidRDefault="00B32AC4" w:rsidP="00645D5A">
            <w:pPr>
              <w:rPr>
                <w:i/>
                <w:color w:val="000000"/>
                <w:sz w:val="18"/>
                <w:szCs w:val="18"/>
              </w:rPr>
            </w:pP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645D5A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Pr="00B32AC4">
              <w:rPr>
                <w:i/>
                <w:color w:val="000000"/>
                <w:sz w:val="18"/>
                <w:szCs w:val="18"/>
              </w:rPr>
              <w:t>.0</w:t>
            </w:r>
            <w:r w:rsidRPr="00B32AC4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Pr="00B32AC4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2AC4" w:rsidRPr="00B32AC4" w:rsidRDefault="00B32AC4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B32AC4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569" w:type="dxa"/>
            <w:gridSpan w:val="3"/>
            <w:vMerge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/>
                <w:bCs/>
                <w:i/>
                <w:sz w:val="18"/>
                <w:szCs w:val="18"/>
              </w:rPr>
            </w:pPr>
            <w:r w:rsidRPr="00B32AC4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bCs/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7A174E" w:rsidRPr="00B32AC4" w:rsidRDefault="007A174E" w:rsidP="00841FBD">
            <w:pPr>
              <w:rPr>
                <w:sz w:val="18"/>
                <w:szCs w:val="18"/>
              </w:rPr>
            </w:pPr>
            <w:r w:rsidRPr="00B32AC4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DC5562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569" w:type="dxa"/>
            <w:gridSpan w:val="3"/>
            <w:shd w:val="clear" w:color="auto" w:fill="auto"/>
            <w:vAlign w:val="center"/>
          </w:tcPr>
          <w:p w:rsidR="00DC5562" w:rsidRPr="00B32AC4" w:rsidRDefault="00DC5562" w:rsidP="00841FBD">
            <w:pPr>
              <w:rPr>
                <w:sz w:val="18"/>
                <w:szCs w:val="18"/>
              </w:rPr>
            </w:pPr>
          </w:p>
        </w:tc>
        <w:tc>
          <w:tcPr>
            <w:tcW w:w="5827" w:type="dxa"/>
            <w:gridSpan w:val="7"/>
            <w:shd w:val="clear" w:color="auto" w:fill="auto"/>
            <w:vAlign w:val="center"/>
          </w:tcPr>
          <w:p w:rsidR="00DC5562" w:rsidRPr="00B32AC4" w:rsidRDefault="00DC5562" w:rsidP="00841FBD">
            <w:pPr>
              <w:rPr>
                <w:sz w:val="18"/>
                <w:szCs w:val="18"/>
              </w:rPr>
            </w:pPr>
          </w:p>
        </w:tc>
      </w:tr>
      <w:tr w:rsidR="007A174E" w:rsidRPr="00B32AC4" w:rsidTr="00841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1396" w:type="dxa"/>
            <w:gridSpan w:val="10"/>
            <w:shd w:val="clear" w:color="auto" w:fill="auto"/>
            <w:vAlign w:val="center"/>
          </w:tcPr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B32AC4">
              <w:rPr>
                <w:color w:val="000000"/>
                <w:sz w:val="18"/>
                <w:szCs w:val="18"/>
              </w:rPr>
              <w:t>Кожний учасник торгів, який реєструється для участі у торгах, приймає правила проведення аукціонів в електронній формі з продажу активів банків, що ліквідуються.</w:t>
            </w: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B32AC4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Потенційні покупці повинні до участі в аукціоні оглянути актив, ознайомитися з правовстановлюючими документами та перевірити відсутність обтяжень.</w:t>
            </w: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  <w:lang w:val="uk-UA"/>
              </w:rPr>
            </w:pP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Переможець електронних торгів зобов'язується: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 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підписати протокол та 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електронних торгів;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>- підписати договір купівлі-продажу придбаного майна протягом 20 (двадцяти) робочих днів з дня, наступного за днем формування протоколу електронних торгів.</w:t>
            </w:r>
            <w:r w:rsidRPr="00B32AC4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B32AC4">
              <w:rPr>
                <w:rFonts w:eastAsia="Lucida Sans Unicode"/>
                <w:b/>
                <w:i/>
                <w:color w:val="000000"/>
                <w:sz w:val="18"/>
                <w:szCs w:val="18"/>
                <w:lang w:bidi="en-US"/>
              </w:rPr>
              <w:t>Договір купівлі-продажу укладається після здійснення покупцем повної оплати за придбане майно.</w:t>
            </w: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  <w:r w:rsidRPr="00B32AC4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  <w:p w:rsidR="007A174E" w:rsidRPr="00B32AC4" w:rsidRDefault="007A174E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B32AC4" w:rsidRDefault="00B909C8" w:rsidP="00841F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B32AC4">
              <w:rPr>
                <w:bCs/>
                <w:sz w:val="18"/>
                <w:szCs w:val="18"/>
                <w:shd w:val="clear" w:color="auto" w:fill="FFFFFF"/>
                <w:lang w:val="uk-UA"/>
              </w:rPr>
              <w:t>Наступні відкриті</w:t>
            </w:r>
            <w:r w:rsidR="007A174E" w:rsidRPr="00B32AC4">
              <w:rPr>
                <w:bCs/>
                <w:sz w:val="18"/>
                <w:szCs w:val="18"/>
                <w:shd w:val="clear" w:color="auto" w:fill="FFFFFF"/>
                <w:lang w:val="uk-UA"/>
              </w:rPr>
              <w:t xml:space="preserve"> торги (аукціон) відбуваються у випадку, якщо не відбулись попередні відкриті торги (аукціон).</w:t>
            </w:r>
          </w:p>
        </w:tc>
      </w:tr>
    </w:tbl>
    <w:p w:rsidR="009A7014" w:rsidRPr="00177ED6" w:rsidRDefault="009A7014" w:rsidP="00063B6C">
      <w:pPr>
        <w:jc w:val="both"/>
        <w:rPr>
          <w:bCs/>
          <w:shd w:val="clear" w:color="auto" w:fill="FFFFFF"/>
        </w:rPr>
      </w:pPr>
    </w:p>
    <w:sectPr w:rsidR="009A7014" w:rsidRPr="00177ED6" w:rsidSect="009048EF">
      <w:headerReference w:type="default" r:id="rId24"/>
      <w:pgSz w:w="11906" w:h="16838"/>
      <w:pgMar w:top="426" w:right="566" w:bottom="709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44" w:rsidRDefault="00B52744">
      <w:r>
        <w:separator/>
      </w:r>
    </w:p>
  </w:endnote>
  <w:endnote w:type="continuationSeparator" w:id="0">
    <w:p w:rsidR="00B52744" w:rsidRDefault="00B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44" w:rsidRDefault="00B52744">
      <w:r>
        <w:separator/>
      </w:r>
    </w:p>
  </w:footnote>
  <w:footnote w:type="continuationSeparator" w:id="0">
    <w:p w:rsidR="00B52744" w:rsidRDefault="00B5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44" w:rsidRPr="004C3BC9" w:rsidRDefault="00B52744" w:rsidP="0022104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D850A5">
      <w:rPr>
        <w:noProof/>
      </w:rPr>
      <w:t>3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53"/>
    <w:multiLevelType w:val="hybridMultilevel"/>
    <w:tmpl w:val="14C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AB0"/>
    <w:multiLevelType w:val="hybridMultilevel"/>
    <w:tmpl w:val="4464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DAA"/>
    <w:rsid w:val="00005375"/>
    <w:rsid w:val="00006346"/>
    <w:rsid w:val="00007572"/>
    <w:rsid w:val="00025D26"/>
    <w:rsid w:val="000356CB"/>
    <w:rsid w:val="00035901"/>
    <w:rsid w:val="00037124"/>
    <w:rsid w:val="00047907"/>
    <w:rsid w:val="00055E02"/>
    <w:rsid w:val="00057474"/>
    <w:rsid w:val="00060050"/>
    <w:rsid w:val="00063B6C"/>
    <w:rsid w:val="00072125"/>
    <w:rsid w:val="00074A77"/>
    <w:rsid w:val="00075ECF"/>
    <w:rsid w:val="00082DE1"/>
    <w:rsid w:val="00095672"/>
    <w:rsid w:val="000A0999"/>
    <w:rsid w:val="000A4875"/>
    <w:rsid w:val="000B140E"/>
    <w:rsid w:val="000B341E"/>
    <w:rsid w:val="000B4B07"/>
    <w:rsid w:val="000B7658"/>
    <w:rsid w:val="000C5F02"/>
    <w:rsid w:val="000E1EF6"/>
    <w:rsid w:val="000E4B95"/>
    <w:rsid w:val="000F0325"/>
    <w:rsid w:val="000F0A6D"/>
    <w:rsid w:val="00101944"/>
    <w:rsid w:val="00102A0E"/>
    <w:rsid w:val="0010520B"/>
    <w:rsid w:val="00110595"/>
    <w:rsid w:val="001109EA"/>
    <w:rsid w:val="00112FF9"/>
    <w:rsid w:val="00122C11"/>
    <w:rsid w:val="00136EA8"/>
    <w:rsid w:val="0014205A"/>
    <w:rsid w:val="001420EA"/>
    <w:rsid w:val="001506C8"/>
    <w:rsid w:val="00155101"/>
    <w:rsid w:val="00155FAD"/>
    <w:rsid w:val="00163EEA"/>
    <w:rsid w:val="00165460"/>
    <w:rsid w:val="00166089"/>
    <w:rsid w:val="00167E34"/>
    <w:rsid w:val="00177ED6"/>
    <w:rsid w:val="0018159F"/>
    <w:rsid w:val="00190DBB"/>
    <w:rsid w:val="001A3833"/>
    <w:rsid w:val="001A3C69"/>
    <w:rsid w:val="001B5F9F"/>
    <w:rsid w:val="001C391E"/>
    <w:rsid w:val="001D1A79"/>
    <w:rsid w:val="001E559E"/>
    <w:rsid w:val="001E63FA"/>
    <w:rsid w:val="001E7D8E"/>
    <w:rsid w:val="00203165"/>
    <w:rsid w:val="00203C84"/>
    <w:rsid w:val="00221046"/>
    <w:rsid w:val="002232E6"/>
    <w:rsid w:val="00226C5A"/>
    <w:rsid w:val="00234479"/>
    <w:rsid w:val="002378B2"/>
    <w:rsid w:val="0024592A"/>
    <w:rsid w:val="0025148A"/>
    <w:rsid w:val="00257602"/>
    <w:rsid w:val="00265DF4"/>
    <w:rsid w:val="00267515"/>
    <w:rsid w:val="00270AB4"/>
    <w:rsid w:val="002821CF"/>
    <w:rsid w:val="002934C2"/>
    <w:rsid w:val="00296938"/>
    <w:rsid w:val="002B513C"/>
    <w:rsid w:val="002B6AA8"/>
    <w:rsid w:val="002B6EC1"/>
    <w:rsid w:val="002C219A"/>
    <w:rsid w:val="002D150C"/>
    <w:rsid w:val="002D257C"/>
    <w:rsid w:val="00301575"/>
    <w:rsid w:val="0030322D"/>
    <w:rsid w:val="003052F9"/>
    <w:rsid w:val="00320602"/>
    <w:rsid w:val="00325849"/>
    <w:rsid w:val="00333A13"/>
    <w:rsid w:val="003345E3"/>
    <w:rsid w:val="00334BF2"/>
    <w:rsid w:val="00343BF9"/>
    <w:rsid w:val="00343D88"/>
    <w:rsid w:val="003460F5"/>
    <w:rsid w:val="003475D9"/>
    <w:rsid w:val="00351B27"/>
    <w:rsid w:val="00356355"/>
    <w:rsid w:val="003634C9"/>
    <w:rsid w:val="003703E8"/>
    <w:rsid w:val="00374286"/>
    <w:rsid w:val="00375E98"/>
    <w:rsid w:val="00380D45"/>
    <w:rsid w:val="003825CD"/>
    <w:rsid w:val="003829EB"/>
    <w:rsid w:val="00386A51"/>
    <w:rsid w:val="003939A4"/>
    <w:rsid w:val="0039495E"/>
    <w:rsid w:val="003959AF"/>
    <w:rsid w:val="003965BC"/>
    <w:rsid w:val="003A4A18"/>
    <w:rsid w:val="003A63D0"/>
    <w:rsid w:val="003B0212"/>
    <w:rsid w:val="003B4598"/>
    <w:rsid w:val="003B4A35"/>
    <w:rsid w:val="003C1541"/>
    <w:rsid w:val="003D117A"/>
    <w:rsid w:val="003E62A4"/>
    <w:rsid w:val="003F0505"/>
    <w:rsid w:val="003F48B7"/>
    <w:rsid w:val="00400521"/>
    <w:rsid w:val="004019D6"/>
    <w:rsid w:val="00406209"/>
    <w:rsid w:val="00413BE3"/>
    <w:rsid w:val="00421C89"/>
    <w:rsid w:val="00425DD1"/>
    <w:rsid w:val="00426A85"/>
    <w:rsid w:val="0043466C"/>
    <w:rsid w:val="004426E6"/>
    <w:rsid w:val="0045067C"/>
    <w:rsid w:val="00450D0B"/>
    <w:rsid w:val="00457B5D"/>
    <w:rsid w:val="0046349E"/>
    <w:rsid w:val="00470E9A"/>
    <w:rsid w:val="00471BCC"/>
    <w:rsid w:val="00472FDF"/>
    <w:rsid w:val="004751A6"/>
    <w:rsid w:val="004755D9"/>
    <w:rsid w:val="004773EE"/>
    <w:rsid w:val="00491823"/>
    <w:rsid w:val="004977B7"/>
    <w:rsid w:val="004A1134"/>
    <w:rsid w:val="004A2A22"/>
    <w:rsid w:val="004A73BC"/>
    <w:rsid w:val="004C1260"/>
    <w:rsid w:val="004D1E45"/>
    <w:rsid w:val="004E17C3"/>
    <w:rsid w:val="004E2182"/>
    <w:rsid w:val="004E43D8"/>
    <w:rsid w:val="004E449F"/>
    <w:rsid w:val="004F150F"/>
    <w:rsid w:val="0050211D"/>
    <w:rsid w:val="0050251E"/>
    <w:rsid w:val="00510215"/>
    <w:rsid w:val="00516603"/>
    <w:rsid w:val="005219A2"/>
    <w:rsid w:val="00524C8A"/>
    <w:rsid w:val="00525438"/>
    <w:rsid w:val="00525779"/>
    <w:rsid w:val="00527D5D"/>
    <w:rsid w:val="00531DF1"/>
    <w:rsid w:val="00534249"/>
    <w:rsid w:val="0055305B"/>
    <w:rsid w:val="00562DD4"/>
    <w:rsid w:val="00563A38"/>
    <w:rsid w:val="00563CB4"/>
    <w:rsid w:val="00567111"/>
    <w:rsid w:val="00567803"/>
    <w:rsid w:val="005729FB"/>
    <w:rsid w:val="00576608"/>
    <w:rsid w:val="00580C8D"/>
    <w:rsid w:val="00581377"/>
    <w:rsid w:val="005860D6"/>
    <w:rsid w:val="00591CFB"/>
    <w:rsid w:val="00595A9E"/>
    <w:rsid w:val="00597995"/>
    <w:rsid w:val="005A6DFC"/>
    <w:rsid w:val="005B2EED"/>
    <w:rsid w:val="005B5180"/>
    <w:rsid w:val="005C2DFE"/>
    <w:rsid w:val="005D2DD2"/>
    <w:rsid w:val="005D5FB9"/>
    <w:rsid w:val="005F554D"/>
    <w:rsid w:val="006005F4"/>
    <w:rsid w:val="00611E58"/>
    <w:rsid w:val="006219C1"/>
    <w:rsid w:val="00625361"/>
    <w:rsid w:val="0063081C"/>
    <w:rsid w:val="006328BC"/>
    <w:rsid w:val="0063765E"/>
    <w:rsid w:val="00645D5A"/>
    <w:rsid w:val="00652312"/>
    <w:rsid w:val="00666355"/>
    <w:rsid w:val="006730BE"/>
    <w:rsid w:val="006917B0"/>
    <w:rsid w:val="006950C3"/>
    <w:rsid w:val="00695473"/>
    <w:rsid w:val="00696C17"/>
    <w:rsid w:val="0069798B"/>
    <w:rsid w:val="006A00DA"/>
    <w:rsid w:val="006A4063"/>
    <w:rsid w:val="006A5B12"/>
    <w:rsid w:val="006B7243"/>
    <w:rsid w:val="006C3679"/>
    <w:rsid w:val="006C49C3"/>
    <w:rsid w:val="006C55FB"/>
    <w:rsid w:val="006D31B2"/>
    <w:rsid w:val="006D3E3C"/>
    <w:rsid w:val="006E1B62"/>
    <w:rsid w:val="006E7125"/>
    <w:rsid w:val="006F55FC"/>
    <w:rsid w:val="006F6F73"/>
    <w:rsid w:val="00700E97"/>
    <w:rsid w:val="007029CB"/>
    <w:rsid w:val="0070401D"/>
    <w:rsid w:val="00710E81"/>
    <w:rsid w:val="00715FA9"/>
    <w:rsid w:val="00716116"/>
    <w:rsid w:val="00716F68"/>
    <w:rsid w:val="00722579"/>
    <w:rsid w:val="00724988"/>
    <w:rsid w:val="007252EB"/>
    <w:rsid w:val="0072704D"/>
    <w:rsid w:val="00730238"/>
    <w:rsid w:val="00730302"/>
    <w:rsid w:val="00732A11"/>
    <w:rsid w:val="0075229E"/>
    <w:rsid w:val="00755B78"/>
    <w:rsid w:val="0076208D"/>
    <w:rsid w:val="00764320"/>
    <w:rsid w:val="0076669D"/>
    <w:rsid w:val="00787E56"/>
    <w:rsid w:val="00793172"/>
    <w:rsid w:val="00796A9A"/>
    <w:rsid w:val="007A174E"/>
    <w:rsid w:val="007A61FB"/>
    <w:rsid w:val="007B20EE"/>
    <w:rsid w:val="007B5413"/>
    <w:rsid w:val="007C07BE"/>
    <w:rsid w:val="007C361F"/>
    <w:rsid w:val="007C75B3"/>
    <w:rsid w:val="007C7FF1"/>
    <w:rsid w:val="007D34F2"/>
    <w:rsid w:val="007D3B8E"/>
    <w:rsid w:val="007D6FCA"/>
    <w:rsid w:val="007D7D83"/>
    <w:rsid w:val="007E1787"/>
    <w:rsid w:val="007E295F"/>
    <w:rsid w:val="007E3068"/>
    <w:rsid w:val="007F016C"/>
    <w:rsid w:val="007F1154"/>
    <w:rsid w:val="007F4484"/>
    <w:rsid w:val="00801869"/>
    <w:rsid w:val="00811D4E"/>
    <w:rsid w:val="008321A6"/>
    <w:rsid w:val="008347B4"/>
    <w:rsid w:val="008355C5"/>
    <w:rsid w:val="00835DAF"/>
    <w:rsid w:val="00840462"/>
    <w:rsid w:val="00841FBD"/>
    <w:rsid w:val="008420A0"/>
    <w:rsid w:val="00844277"/>
    <w:rsid w:val="00847DCE"/>
    <w:rsid w:val="00851938"/>
    <w:rsid w:val="008723A0"/>
    <w:rsid w:val="00874782"/>
    <w:rsid w:val="008852DA"/>
    <w:rsid w:val="00896861"/>
    <w:rsid w:val="008A0184"/>
    <w:rsid w:val="008A41C6"/>
    <w:rsid w:val="008A7732"/>
    <w:rsid w:val="008B00F9"/>
    <w:rsid w:val="008B1B59"/>
    <w:rsid w:val="008B4796"/>
    <w:rsid w:val="008B6934"/>
    <w:rsid w:val="008C4CE5"/>
    <w:rsid w:val="008C5585"/>
    <w:rsid w:val="008D4D17"/>
    <w:rsid w:val="008D6F25"/>
    <w:rsid w:val="008E29BB"/>
    <w:rsid w:val="008E551D"/>
    <w:rsid w:val="008E65FC"/>
    <w:rsid w:val="008E725E"/>
    <w:rsid w:val="008F4B7D"/>
    <w:rsid w:val="008F5589"/>
    <w:rsid w:val="009048EF"/>
    <w:rsid w:val="0090589A"/>
    <w:rsid w:val="00906DF9"/>
    <w:rsid w:val="00911C43"/>
    <w:rsid w:val="00912F5E"/>
    <w:rsid w:val="009159F7"/>
    <w:rsid w:val="00923478"/>
    <w:rsid w:val="00925589"/>
    <w:rsid w:val="0093389C"/>
    <w:rsid w:val="009532D9"/>
    <w:rsid w:val="00955B14"/>
    <w:rsid w:val="009570B6"/>
    <w:rsid w:val="00962C42"/>
    <w:rsid w:val="00966341"/>
    <w:rsid w:val="009706B2"/>
    <w:rsid w:val="009712AD"/>
    <w:rsid w:val="00976DE7"/>
    <w:rsid w:val="009861A5"/>
    <w:rsid w:val="00987B62"/>
    <w:rsid w:val="00990543"/>
    <w:rsid w:val="00995644"/>
    <w:rsid w:val="00997678"/>
    <w:rsid w:val="009A63E5"/>
    <w:rsid w:val="009A7014"/>
    <w:rsid w:val="009B3338"/>
    <w:rsid w:val="009B4E3E"/>
    <w:rsid w:val="009C25FB"/>
    <w:rsid w:val="009C37C6"/>
    <w:rsid w:val="009C3E80"/>
    <w:rsid w:val="009D535F"/>
    <w:rsid w:val="009D67FD"/>
    <w:rsid w:val="009F0A06"/>
    <w:rsid w:val="009F2CE5"/>
    <w:rsid w:val="009F742B"/>
    <w:rsid w:val="00A0020C"/>
    <w:rsid w:val="00A01564"/>
    <w:rsid w:val="00A17EF7"/>
    <w:rsid w:val="00A23B2D"/>
    <w:rsid w:val="00A34919"/>
    <w:rsid w:val="00A35B8D"/>
    <w:rsid w:val="00A40A04"/>
    <w:rsid w:val="00A442ED"/>
    <w:rsid w:val="00A517FF"/>
    <w:rsid w:val="00A52B2F"/>
    <w:rsid w:val="00A53F29"/>
    <w:rsid w:val="00A60AC1"/>
    <w:rsid w:val="00A65099"/>
    <w:rsid w:val="00A67F6D"/>
    <w:rsid w:val="00A71F98"/>
    <w:rsid w:val="00A73662"/>
    <w:rsid w:val="00A92098"/>
    <w:rsid w:val="00A920AE"/>
    <w:rsid w:val="00A942E3"/>
    <w:rsid w:val="00A94F7A"/>
    <w:rsid w:val="00A95148"/>
    <w:rsid w:val="00AA17BD"/>
    <w:rsid w:val="00AA4A77"/>
    <w:rsid w:val="00AB0B91"/>
    <w:rsid w:val="00AD08BF"/>
    <w:rsid w:val="00AD4BE5"/>
    <w:rsid w:val="00AD4E64"/>
    <w:rsid w:val="00AE2828"/>
    <w:rsid w:val="00AE5FA3"/>
    <w:rsid w:val="00AF5A64"/>
    <w:rsid w:val="00AF7F4D"/>
    <w:rsid w:val="00B00CF4"/>
    <w:rsid w:val="00B01FD7"/>
    <w:rsid w:val="00B029CE"/>
    <w:rsid w:val="00B05A8B"/>
    <w:rsid w:val="00B06F2B"/>
    <w:rsid w:val="00B12830"/>
    <w:rsid w:val="00B12963"/>
    <w:rsid w:val="00B14F5C"/>
    <w:rsid w:val="00B17F2A"/>
    <w:rsid w:val="00B22118"/>
    <w:rsid w:val="00B236DC"/>
    <w:rsid w:val="00B23D88"/>
    <w:rsid w:val="00B32AC4"/>
    <w:rsid w:val="00B40713"/>
    <w:rsid w:val="00B40D3B"/>
    <w:rsid w:val="00B41850"/>
    <w:rsid w:val="00B42BE4"/>
    <w:rsid w:val="00B474FB"/>
    <w:rsid w:val="00B52744"/>
    <w:rsid w:val="00B64CFC"/>
    <w:rsid w:val="00B65C6F"/>
    <w:rsid w:val="00B909C8"/>
    <w:rsid w:val="00BA3347"/>
    <w:rsid w:val="00BA5A6D"/>
    <w:rsid w:val="00BB326E"/>
    <w:rsid w:val="00BB5333"/>
    <w:rsid w:val="00BB7BE4"/>
    <w:rsid w:val="00BC0051"/>
    <w:rsid w:val="00BC03D5"/>
    <w:rsid w:val="00BC5061"/>
    <w:rsid w:val="00BC6109"/>
    <w:rsid w:val="00BD1F32"/>
    <w:rsid w:val="00BE2AF8"/>
    <w:rsid w:val="00BE4158"/>
    <w:rsid w:val="00BE7DDC"/>
    <w:rsid w:val="00BF5412"/>
    <w:rsid w:val="00C054CB"/>
    <w:rsid w:val="00C05CD6"/>
    <w:rsid w:val="00C06811"/>
    <w:rsid w:val="00C10250"/>
    <w:rsid w:val="00C1037B"/>
    <w:rsid w:val="00C155F2"/>
    <w:rsid w:val="00C27F43"/>
    <w:rsid w:val="00C31927"/>
    <w:rsid w:val="00C323F3"/>
    <w:rsid w:val="00C33A76"/>
    <w:rsid w:val="00C35939"/>
    <w:rsid w:val="00C36E0D"/>
    <w:rsid w:val="00C412D5"/>
    <w:rsid w:val="00C43ACE"/>
    <w:rsid w:val="00C54766"/>
    <w:rsid w:val="00C63A8D"/>
    <w:rsid w:val="00C640C2"/>
    <w:rsid w:val="00C66666"/>
    <w:rsid w:val="00C706B4"/>
    <w:rsid w:val="00C70F5E"/>
    <w:rsid w:val="00C72FA6"/>
    <w:rsid w:val="00C819C1"/>
    <w:rsid w:val="00C83393"/>
    <w:rsid w:val="00C901C1"/>
    <w:rsid w:val="00C902E0"/>
    <w:rsid w:val="00CA091D"/>
    <w:rsid w:val="00CA1254"/>
    <w:rsid w:val="00CA6370"/>
    <w:rsid w:val="00CA6C89"/>
    <w:rsid w:val="00CB1B87"/>
    <w:rsid w:val="00CB4854"/>
    <w:rsid w:val="00CB66F1"/>
    <w:rsid w:val="00CB69EB"/>
    <w:rsid w:val="00CB72A8"/>
    <w:rsid w:val="00CC0DA4"/>
    <w:rsid w:val="00CC28E5"/>
    <w:rsid w:val="00CD1AF0"/>
    <w:rsid w:val="00CD1F9D"/>
    <w:rsid w:val="00CD5A07"/>
    <w:rsid w:val="00CE2056"/>
    <w:rsid w:val="00CF0EB9"/>
    <w:rsid w:val="00CF625A"/>
    <w:rsid w:val="00D07322"/>
    <w:rsid w:val="00D122A7"/>
    <w:rsid w:val="00D13323"/>
    <w:rsid w:val="00D20B39"/>
    <w:rsid w:val="00D25C08"/>
    <w:rsid w:val="00D2734F"/>
    <w:rsid w:val="00D27894"/>
    <w:rsid w:val="00D36857"/>
    <w:rsid w:val="00D37E4D"/>
    <w:rsid w:val="00D46F0B"/>
    <w:rsid w:val="00D528A5"/>
    <w:rsid w:val="00D52FFB"/>
    <w:rsid w:val="00D6171B"/>
    <w:rsid w:val="00D61A99"/>
    <w:rsid w:val="00D66036"/>
    <w:rsid w:val="00D850A5"/>
    <w:rsid w:val="00D879E7"/>
    <w:rsid w:val="00D932E3"/>
    <w:rsid w:val="00DA28FC"/>
    <w:rsid w:val="00DA5043"/>
    <w:rsid w:val="00DC5562"/>
    <w:rsid w:val="00DC717C"/>
    <w:rsid w:val="00DD7F21"/>
    <w:rsid w:val="00DE0950"/>
    <w:rsid w:val="00DF6A0F"/>
    <w:rsid w:val="00E07012"/>
    <w:rsid w:val="00E079BF"/>
    <w:rsid w:val="00E13AC9"/>
    <w:rsid w:val="00E15B43"/>
    <w:rsid w:val="00E17327"/>
    <w:rsid w:val="00E21D0E"/>
    <w:rsid w:val="00E225B9"/>
    <w:rsid w:val="00E232CF"/>
    <w:rsid w:val="00E24835"/>
    <w:rsid w:val="00E31138"/>
    <w:rsid w:val="00E34E96"/>
    <w:rsid w:val="00E37FB0"/>
    <w:rsid w:val="00E5064C"/>
    <w:rsid w:val="00E57827"/>
    <w:rsid w:val="00E73F8C"/>
    <w:rsid w:val="00E74EC3"/>
    <w:rsid w:val="00E8565B"/>
    <w:rsid w:val="00E861F5"/>
    <w:rsid w:val="00E902B3"/>
    <w:rsid w:val="00E9128C"/>
    <w:rsid w:val="00E9589E"/>
    <w:rsid w:val="00EA07BB"/>
    <w:rsid w:val="00EA5747"/>
    <w:rsid w:val="00EC7CFA"/>
    <w:rsid w:val="00ED0167"/>
    <w:rsid w:val="00ED362C"/>
    <w:rsid w:val="00ED3740"/>
    <w:rsid w:val="00ED6CFB"/>
    <w:rsid w:val="00EE18C9"/>
    <w:rsid w:val="00EE2F14"/>
    <w:rsid w:val="00EE5B5B"/>
    <w:rsid w:val="00EE638E"/>
    <w:rsid w:val="00EE6478"/>
    <w:rsid w:val="00EF1402"/>
    <w:rsid w:val="00F04E0D"/>
    <w:rsid w:val="00F05BFE"/>
    <w:rsid w:val="00F062B7"/>
    <w:rsid w:val="00F20412"/>
    <w:rsid w:val="00F25E10"/>
    <w:rsid w:val="00F26697"/>
    <w:rsid w:val="00F32804"/>
    <w:rsid w:val="00F332E6"/>
    <w:rsid w:val="00F408AC"/>
    <w:rsid w:val="00F40B03"/>
    <w:rsid w:val="00F4198B"/>
    <w:rsid w:val="00F46817"/>
    <w:rsid w:val="00F514EB"/>
    <w:rsid w:val="00F57FDA"/>
    <w:rsid w:val="00F639C5"/>
    <w:rsid w:val="00F63DDD"/>
    <w:rsid w:val="00FB75F5"/>
    <w:rsid w:val="00FC5790"/>
    <w:rsid w:val="00FD1727"/>
    <w:rsid w:val="00FD375B"/>
    <w:rsid w:val="00FD3BC9"/>
    <w:rsid w:val="00FD4859"/>
    <w:rsid w:val="00FD4FD0"/>
    <w:rsid w:val="00FE58D0"/>
    <w:rsid w:val="00FE6465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A2C"/>
  <w15:chartTrackingRefBased/>
  <w15:docId w15:val="{1E829196-284A-4D74-AFE7-B4A5CB7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32A11"/>
    <w:rPr>
      <w:color w:val="954F72"/>
      <w:u w:val="single"/>
    </w:rPr>
  </w:style>
  <w:style w:type="table" w:styleId="ae">
    <w:name w:val="Table Grid"/>
    <w:basedOn w:val="a1"/>
    <w:uiPriority w:val="59"/>
    <w:rsid w:val="00F062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2C219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2C219A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m9106862921921370998gmail-msonospacing">
    <w:name w:val="m_9106862921921370998gmail-msonospacing"/>
    <w:basedOn w:val="a"/>
    <w:rsid w:val="00C323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088" TargetMode="External"/><Relationship Id="rId13" Type="http://schemas.openxmlformats.org/officeDocument/2006/relationships/hyperlink" Target="https://www.fg.gov.ua/lot/164093" TargetMode="External"/><Relationship Id="rId18" Type="http://schemas.openxmlformats.org/officeDocument/2006/relationships/hyperlink" Target="https://www.fg.gov.ua/lot/16409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g.gov.ua/lot/164092" TargetMode="External"/><Relationship Id="rId17" Type="http://schemas.openxmlformats.org/officeDocument/2006/relationships/hyperlink" Target="https://www.fg.gov.ua/lot/16409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g.gov.ua/lot/164096" TargetMode="External"/><Relationship Id="rId20" Type="http://schemas.openxmlformats.org/officeDocument/2006/relationships/hyperlink" Target="https://www.fg.gov.ua/lot/164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g.gov.ua/lot/16409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g.gov.ua/lot/164095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s://www.fg.gov.ua/lot/164090" TargetMode="External"/><Relationship Id="rId19" Type="http://schemas.openxmlformats.org/officeDocument/2006/relationships/hyperlink" Target="https://www.fg.gov.ua/lot/164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g.gov.ua/lot/164089" TargetMode="External"/><Relationship Id="rId14" Type="http://schemas.openxmlformats.org/officeDocument/2006/relationships/hyperlink" Target="https://www.fg.gov.ua/lot/164094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216D-A3D1-47B9-B4A9-60BA73A1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2E9D54CF</Template>
  <TotalTime>207</TotalTime>
  <Pages>3</Pages>
  <Words>1747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11686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cp:lastModifiedBy>Задорожня Наталія Вікторівна</cp:lastModifiedBy>
  <cp:revision>28</cp:revision>
  <cp:lastPrinted>2020-09-04T12:59:00Z</cp:lastPrinted>
  <dcterms:created xsi:type="dcterms:W3CDTF">2020-08-20T08:31:00Z</dcterms:created>
  <dcterms:modified xsi:type="dcterms:W3CDTF">2020-09-04T13:47:00Z</dcterms:modified>
</cp:coreProperties>
</file>