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6921BD" w:rsidRDefault="00715FA9" w:rsidP="006921BD">
      <w:pPr>
        <w:jc w:val="center"/>
        <w:rPr>
          <w:bCs/>
          <w:shd w:val="clear" w:color="auto" w:fill="FFFFFF"/>
          <w:lang w:val="en-US"/>
        </w:rPr>
      </w:pPr>
    </w:p>
    <w:p w:rsidR="006921BD" w:rsidRDefault="006921BD" w:rsidP="006921BD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ПАСПОРТ ВІДКРИТИХ ТОРГІВ (АУКЦІОНУ) </w:t>
      </w:r>
    </w:p>
    <w:p w:rsidR="006921BD" w:rsidRPr="00FA4EBC" w:rsidRDefault="006921BD" w:rsidP="006921BD">
      <w:pPr>
        <w:jc w:val="center"/>
      </w:pPr>
      <w:r w:rsidRPr="00EF373B">
        <w:rPr>
          <w:b/>
        </w:rPr>
        <w:t>з продажу прав вимоги</w:t>
      </w:r>
      <w:r w:rsidRPr="007872F1">
        <w:rPr>
          <w:b/>
          <w:sz w:val="20"/>
          <w:szCs w:val="28"/>
        </w:rPr>
        <w:t xml:space="preserve"> </w:t>
      </w:r>
      <w:r w:rsidRPr="00FA4EBC">
        <w:rPr>
          <w:b/>
          <w:caps/>
        </w:rPr>
        <w:t xml:space="preserve">АТ «БАНК </w:t>
      </w:r>
      <w:r>
        <w:rPr>
          <w:b/>
          <w:caps/>
        </w:rPr>
        <w:t>«ТАВРИКА</w:t>
      </w:r>
      <w:r w:rsidRPr="00FA4EBC">
        <w:rPr>
          <w:b/>
          <w:caps/>
        </w:rPr>
        <w:t>»</w:t>
      </w:r>
    </w:p>
    <w:p w:rsidR="00715FA9" w:rsidRPr="00FC3DF3" w:rsidRDefault="00715FA9" w:rsidP="00715FA9">
      <w:pPr>
        <w:spacing w:line="360" w:lineRule="auto"/>
        <w:ind w:firstLine="708"/>
        <w:jc w:val="both"/>
      </w:pPr>
    </w:p>
    <w:p w:rsidR="00715FA9" w:rsidRPr="006D7417" w:rsidRDefault="006921BD" w:rsidP="006921BD">
      <w:pPr>
        <w:ind w:firstLine="708"/>
      </w:pPr>
      <w:r w:rsidRPr="00FA4EBC"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>
        <w:t>АТ «БАНК «ТАВРИКА</w:t>
      </w:r>
      <w:r w:rsidRPr="00D178E7">
        <w:t>»:</w:t>
      </w:r>
    </w:p>
    <w:p w:rsidR="006921BD" w:rsidRPr="006D7417" w:rsidRDefault="006921BD" w:rsidP="006921BD">
      <w:pPr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393"/>
        <w:gridCol w:w="1655"/>
        <w:gridCol w:w="1155"/>
        <w:gridCol w:w="2985"/>
      </w:tblGrid>
      <w:tr w:rsidR="00715FA9" w:rsidTr="00F2023D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F6214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715FA9" w:rsidRPr="009F6214" w:rsidRDefault="00715FA9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F6214" w:rsidRDefault="00715FA9" w:rsidP="008604A6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F6214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  <w:p w:rsidR="00715FA9" w:rsidRPr="009F6214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F2023D" w:rsidTr="00F2023D"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6214">
              <w:rPr>
                <w:color w:val="000000"/>
                <w:sz w:val="20"/>
                <w:szCs w:val="20"/>
              </w:rPr>
              <w:t>Q82078b4928</w:t>
            </w:r>
          </w:p>
        </w:tc>
        <w:tc>
          <w:tcPr>
            <w:tcW w:w="12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3D" w:rsidRPr="006D7417" w:rsidRDefault="00F2023D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№10/07-O</w:t>
            </w:r>
            <w:r w:rsidR="00681A82" w:rsidRPr="00681A82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="00681A82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від 06.09.2007р. </w:t>
            </w:r>
            <w:r w:rsidR="00A302C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укладеним з</w:t>
            </w: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юридичною особою</w:t>
            </w:r>
          </w:p>
          <w:p w:rsidR="00F2023D" w:rsidRPr="00681A82" w:rsidRDefault="00F2023D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  </w:t>
            </w:r>
            <w:r w:rsidR="00481AF3" w:rsidRPr="00681A82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(</w:t>
            </w: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Без забезпечення</w:t>
            </w:r>
            <w:r w:rsidR="00481AF3" w:rsidRPr="00681A82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FE64A2" w:rsidRDefault="00F2023D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E64A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9F6214" w:rsidRPr="00FE64A2">
              <w:rPr>
                <w:b/>
                <w:sz w:val="20"/>
                <w:szCs w:val="20"/>
                <w:lang w:eastAsia="uk-UA"/>
              </w:rPr>
              <w:t>07.06.2017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D" w:rsidRPr="00FE64A2" w:rsidRDefault="006921BD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FE64A2">
              <w:rPr>
                <w:b/>
                <w:sz w:val="20"/>
                <w:szCs w:val="20"/>
                <w:lang w:eastAsia="uk-UA"/>
              </w:rPr>
              <w:t>1159,37</w:t>
            </w:r>
          </w:p>
        </w:tc>
        <w:tc>
          <w:tcPr>
            <w:tcW w:w="14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3D" w:rsidRDefault="0069168D" w:rsidP="0046787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6" w:history="1">
              <w:r w:rsidR="00F2023D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F2023D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http://torgi.fg.gov.ua:80/130539</w:t>
              </w:r>
            </w:hyperlink>
          </w:p>
          <w:p w:rsidR="00F2023D" w:rsidRPr="00245FDD" w:rsidRDefault="00F2023D" w:rsidP="00467871">
            <w:pPr>
              <w:jc w:val="center"/>
              <w:rPr>
                <w:sz w:val="20"/>
                <w:szCs w:val="20"/>
              </w:rPr>
            </w:pPr>
          </w:p>
        </w:tc>
      </w:tr>
      <w:tr w:rsidR="00F2023D" w:rsidTr="00F2023D"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FE64A2" w:rsidRDefault="00F2023D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E64A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9F6214" w:rsidRPr="00FE64A2">
              <w:rPr>
                <w:sz w:val="20"/>
                <w:szCs w:val="20"/>
                <w:lang w:eastAsia="uk-UA"/>
              </w:rPr>
              <w:t>23.06.2017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D" w:rsidRPr="00FE64A2" w:rsidRDefault="006921B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FE64A2">
              <w:rPr>
                <w:sz w:val="20"/>
                <w:szCs w:val="20"/>
                <w:lang w:eastAsia="uk-UA"/>
              </w:rPr>
              <w:t>1030,55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3D" w:rsidRDefault="00F2023D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2023D" w:rsidTr="00F2023D"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FE64A2" w:rsidRDefault="00F2023D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E64A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9F6214" w:rsidRPr="00FE64A2">
              <w:rPr>
                <w:sz w:val="20"/>
                <w:szCs w:val="20"/>
                <w:lang w:eastAsia="uk-UA"/>
              </w:rPr>
              <w:t>12.07.2017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D" w:rsidRPr="00FE64A2" w:rsidRDefault="006921B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FE64A2">
              <w:rPr>
                <w:sz w:val="20"/>
                <w:szCs w:val="20"/>
                <w:lang w:eastAsia="uk-UA"/>
              </w:rPr>
              <w:t>901,73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Default="00F2023D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2023D" w:rsidTr="00F2023D"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6214">
              <w:rPr>
                <w:color w:val="000000"/>
                <w:sz w:val="20"/>
                <w:szCs w:val="20"/>
              </w:rPr>
              <w:t>Q82078b4929</w:t>
            </w:r>
          </w:p>
        </w:tc>
        <w:tc>
          <w:tcPr>
            <w:tcW w:w="12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3D" w:rsidRPr="006D7417" w:rsidRDefault="00F2023D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13-08/ов </w:t>
            </w:r>
            <w:r w:rsidR="00681A8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від 17.06.2007р. </w:t>
            </w: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укладеним </w:t>
            </w:r>
            <w:r w:rsidR="00A302C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</w:t>
            </w: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юридичною особою</w:t>
            </w:r>
          </w:p>
          <w:p w:rsidR="00F2023D" w:rsidRPr="00681A82" w:rsidRDefault="00481AF3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  </w:t>
            </w:r>
            <w:r w:rsidRPr="00681A82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(</w:t>
            </w: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Без забезпечення</w:t>
            </w:r>
            <w:r w:rsidRPr="00681A82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FE64A2" w:rsidRDefault="00F2023D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E64A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9F6214" w:rsidRPr="00FE64A2">
              <w:rPr>
                <w:b/>
                <w:sz w:val="20"/>
                <w:szCs w:val="20"/>
                <w:lang w:eastAsia="uk-UA"/>
              </w:rPr>
              <w:t>07.06.2017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D" w:rsidRPr="00FE64A2" w:rsidRDefault="006921BD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FE64A2">
              <w:rPr>
                <w:b/>
                <w:sz w:val="20"/>
                <w:szCs w:val="20"/>
                <w:lang w:eastAsia="uk-UA"/>
              </w:rPr>
              <w:t>15265,96</w:t>
            </w:r>
          </w:p>
        </w:tc>
        <w:tc>
          <w:tcPr>
            <w:tcW w:w="14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3D" w:rsidRDefault="0069168D" w:rsidP="0046787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7" w:history="1">
              <w:r w:rsidR="00F2023D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F2023D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http://torgi.fg.gov.ua:80/130684</w:t>
              </w:r>
            </w:hyperlink>
          </w:p>
          <w:p w:rsidR="00F2023D" w:rsidRPr="00245FDD" w:rsidRDefault="00F2023D" w:rsidP="00467871">
            <w:pPr>
              <w:jc w:val="center"/>
              <w:rPr>
                <w:sz w:val="20"/>
                <w:szCs w:val="20"/>
              </w:rPr>
            </w:pPr>
          </w:p>
        </w:tc>
      </w:tr>
      <w:tr w:rsidR="00F2023D" w:rsidTr="00F2023D"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FE64A2" w:rsidRDefault="00F2023D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E64A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9F6214" w:rsidRPr="00FE64A2">
              <w:rPr>
                <w:sz w:val="20"/>
                <w:szCs w:val="20"/>
                <w:lang w:eastAsia="uk-UA"/>
              </w:rPr>
              <w:t>23.06.2017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D" w:rsidRPr="00FE64A2" w:rsidRDefault="006921B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FE64A2">
              <w:rPr>
                <w:sz w:val="20"/>
                <w:szCs w:val="20"/>
                <w:lang w:eastAsia="uk-UA"/>
              </w:rPr>
              <w:t>13569,74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3D" w:rsidRDefault="00F2023D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2023D" w:rsidTr="00F2023D"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FE64A2" w:rsidRDefault="00F2023D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E64A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9F6214" w:rsidRPr="00FE64A2">
              <w:rPr>
                <w:sz w:val="20"/>
                <w:szCs w:val="20"/>
                <w:lang w:eastAsia="uk-UA"/>
              </w:rPr>
              <w:t>12.07.2017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D" w:rsidRPr="00FE64A2" w:rsidRDefault="006921B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FE64A2">
              <w:rPr>
                <w:sz w:val="20"/>
                <w:szCs w:val="20"/>
                <w:lang w:eastAsia="uk-UA"/>
              </w:rPr>
              <w:t>11873,53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Default="00F2023D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2023D" w:rsidTr="00F2023D"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6214">
              <w:rPr>
                <w:color w:val="000000"/>
                <w:sz w:val="20"/>
                <w:szCs w:val="20"/>
              </w:rPr>
              <w:t>Q82078b4930</w:t>
            </w:r>
          </w:p>
        </w:tc>
        <w:tc>
          <w:tcPr>
            <w:tcW w:w="12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3D" w:rsidRPr="006D7417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14-03-11-КЛ</w:t>
            </w:r>
            <w:r w:rsidR="00681A8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від 14.03.2011р. </w:t>
            </w:r>
            <w:r w:rsidR="00A302C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укладеним з</w:t>
            </w: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юридичною особою</w:t>
            </w:r>
          </w:p>
          <w:p w:rsidR="00F2023D" w:rsidRPr="00681A82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   </w:t>
            </w:r>
            <w:r w:rsidR="00481AF3"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  </w:t>
            </w:r>
            <w:r w:rsidR="00481AF3" w:rsidRPr="00681A82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(</w:t>
            </w:r>
            <w:r w:rsidR="00481AF3"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Без забезпечення</w:t>
            </w:r>
            <w:r w:rsidR="00481AF3" w:rsidRPr="00681A82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FE64A2" w:rsidRDefault="00F2023D" w:rsidP="0046787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E64A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9F6214" w:rsidRPr="00FE64A2">
              <w:rPr>
                <w:b/>
                <w:sz w:val="20"/>
                <w:szCs w:val="20"/>
                <w:lang w:eastAsia="uk-UA"/>
              </w:rPr>
              <w:t>07.06.2017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D" w:rsidRPr="00FE64A2" w:rsidRDefault="006921BD" w:rsidP="0046787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FE64A2">
              <w:rPr>
                <w:b/>
                <w:sz w:val="20"/>
                <w:szCs w:val="20"/>
                <w:lang w:eastAsia="uk-UA"/>
              </w:rPr>
              <w:t>799391,98</w:t>
            </w:r>
          </w:p>
        </w:tc>
        <w:tc>
          <w:tcPr>
            <w:tcW w:w="14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3D" w:rsidRDefault="0069168D" w:rsidP="0046787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8" w:history="1">
              <w:r w:rsidR="00F2023D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F2023D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http://torgi.fg.gov.ua:80/130686</w:t>
              </w:r>
            </w:hyperlink>
          </w:p>
          <w:p w:rsidR="00F2023D" w:rsidRPr="00245FDD" w:rsidRDefault="00F2023D" w:rsidP="00467871">
            <w:pPr>
              <w:jc w:val="center"/>
              <w:rPr>
                <w:sz w:val="20"/>
                <w:szCs w:val="20"/>
              </w:rPr>
            </w:pPr>
          </w:p>
        </w:tc>
      </w:tr>
      <w:tr w:rsidR="00F2023D" w:rsidTr="00F2023D"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FE64A2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E64A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9F6214" w:rsidRPr="00FE64A2">
              <w:rPr>
                <w:sz w:val="20"/>
                <w:szCs w:val="20"/>
                <w:lang w:eastAsia="uk-UA"/>
              </w:rPr>
              <w:t>23.06.2017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D" w:rsidRPr="00FE64A2" w:rsidRDefault="006921BD" w:rsidP="00467871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FE64A2">
              <w:rPr>
                <w:sz w:val="20"/>
                <w:szCs w:val="20"/>
                <w:lang w:eastAsia="uk-UA"/>
              </w:rPr>
              <w:t>710570,65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3D" w:rsidRDefault="00F2023D" w:rsidP="00467871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2023D" w:rsidTr="00F2023D"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FE64A2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E64A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9F6214" w:rsidRPr="00FE64A2">
              <w:rPr>
                <w:sz w:val="20"/>
                <w:szCs w:val="20"/>
                <w:lang w:eastAsia="uk-UA"/>
              </w:rPr>
              <w:t>12.07.2017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D" w:rsidRPr="00FE64A2" w:rsidRDefault="006921BD" w:rsidP="00467871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FE64A2">
              <w:rPr>
                <w:sz w:val="20"/>
                <w:szCs w:val="20"/>
                <w:lang w:eastAsia="uk-UA"/>
              </w:rPr>
              <w:t>621749,32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Default="00F2023D" w:rsidP="00467871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2023D" w:rsidTr="00F2023D">
        <w:tc>
          <w:tcPr>
            <w:tcW w:w="7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6214">
              <w:rPr>
                <w:color w:val="000000"/>
                <w:sz w:val="20"/>
                <w:szCs w:val="20"/>
              </w:rPr>
              <w:t>Q82078b4931</w:t>
            </w:r>
          </w:p>
        </w:tc>
        <w:tc>
          <w:tcPr>
            <w:tcW w:w="12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6D7417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 47-08-К</w:t>
            </w:r>
            <w:r w:rsidR="00681A8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від 07.07.2008р. </w:t>
            </w:r>
            <w:r w:rsidR="00A302C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укладеним з</w:t>
            </w: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юридичною особою</w:t>
            </w:r>
          </w:p>
          <w:p w:rsidR="00F2023D" w:rsidRPr="00681A82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   </w:t>
            </w:r>
            <w:r w:rsidR="00481AF3"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  </w:t>
            </w:r>
            <w:r w:rsidR="00481AF3" w:rsidRPr="00681A82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(</w:t>
            </w:r>
            <w:r w:rsidR="00481AF3"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Без забезпечення</w:t>
            </w:r>
            <w:r w:rsidR="00481AF3" w:rsidRPr="00681A82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FE64A2" w:rsidRDefault="00F2023D" w:rsidP="0046787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E64A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9F6214" w:rsidRPr="00FE64A2">
              <w:rPr>
                <w:b/>
                <w:sz w:val="20"/>
                <w:szCs w:val="20"/>
                <w:lang w:eastAsia="uk-UA"/>
              </w:rPr>
              <w:t>07.06.2017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D" w:rsidRPr="00FE64A2" w:rsidRDefault="006921BD" w:rsidP="0046787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E64A2">
              <w:rPr>
                <w:b/>
                <w:sz w:val="20"/>
                <w:szCs w:val="20"/>
                <w:lang w:eastAsia="uk-UA"/>
              </w:rPr>
              <w:t>93232,29</w:t>
            </w:r>
          </w:p>
        </w:tc>
        <w:tc>
          <w:tcPr>
            <w:tcW w:w="145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245FDD" w:rsidRDefault="0069168D" w:rsidP="00467871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F2023D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http://torgi.fg.gov.ua:80/130689</w:t>
              </w:r>
            </w:hyperlink>
          </w:p>
        </w:tc>
      </w:tr>
      <w:tr w:rsidR="00F2023D" w:rsidTr="00F2023D"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FE64A2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E64A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481AF3" w:rsidRPr="00FE64A2">
              <w:rPr>
                <w:sz w:val="20"/>
                <w:szCs w:val="20"/>
                <w:lang w:eastAsia="uk-UA"/>
              </w:rPr>
              <w:t>23.06.2017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D" w:rsidRPr="00FE64A2" w:rsidRDefault="006921B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E64A2">
              <w:rPr>
                <w:sz w:val="20"/>
                <w:szCs w:val="20"/>
                <w:lang w:eastAsia="uk-UA"/>
              </w:rPr>
              <w:t>82873,14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Default="00F2023D" w:rsidP="00467871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2023D" w:rsidTr="00F2023D"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FE64A2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E64A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9F6214" w:rsidRPr="00FE64A2">
              <w:rPr>
                <w:sz w:val="20"/>
                <w:szCs w:val="20"/>
                <w:lang w:eastAsia="uk-UA"/>
              </w:rPr>
              <w:t>12.07.2017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D" w:rsidRPr="00FE64A2" w:rsidRDefault="006921B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E64A2">
              <w:rPr>
                <w:sz w:val="20"/>
                <w:szCs w:val="20"/>
                <w:lang w:eastAsia="uk-UA"/>
              </w:rPr>
              <w:t>72514,00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Default="00F2023D" w:rsidP="00467871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2023D" w:rsidTr="00F2023D">
        <w:tc>
          <w:tcPr>
            <w:tcW w:w="7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6214">
              <w:rPr>
                <w:color w:val="000000"/>
                <w:sz w:val="20"/>
                <w:szCs w:val="20"/>
              </w:rPr>
              <w:t>Q82078b4932</w:t>
            </w:r>
          </w:p>
        </w:tc>
        <w:tc>
          <w:tcPr>
            <w:tcW w:w="12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6D7417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76-03 </w:t>
            </w:r>
            <w:r w:rsidR="00681A8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від 11.07.2003р. </w:t>
            </w:r>
            <w:r w:rsidR="00A302C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укладеним з</w:t>
            </w: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юридичною особою</w:t>
            </w:r>
          </w:p>
          <w:p w:rsidR="00F2023D" w:rsidRPr="00681A82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   </w:t>
            </w:r>
            <w:r w:rsidR="00481AF3"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  </w:t>
            </w:r>
            <w:r w:rsidR="00481AF3" w:rsidRPr="00681A82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(</w:t>
            </w:r>
            <w:r w:rsidR="00481AF3"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Без забезпечення</w:t>
            </w:r>
            <w:r w:rsidR="00481AF3" w:rsidRPr="00681A82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681A82" w:rsidRDefault="00F2023D" w:rsidP="0046787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81A8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9F6214" w:rsidRPr="00681A82">
              <w:rPr>
                <w:b/>
                <w:sz w:val="20"/>
                <w:szCs w:val="20"/>
                <w:lang w:eastAsia="uk-UA"/>
              </w:rPr>
              <w:t>07.06.2017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D" w:rsidRPr="00681A82" w:rsidRDefault="006921BD" w:rsidP="0046787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81A82">
              <w:rPr>
                <w:b/>
                <w:sz w:val="20"/>
                <w:szCs w:val="20"/>
                <w:lang w:eastAsia="uk-UA"/>
              </w:rPr>
              <w:t>208809,44</w:t>
            </w:r>
          </w:p>
        </w:tc>
        <w:tc>
          <w:tcPr>
            <w:tcW w:w="145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245FDD" w:rsidRDefault="0069168D" w:rsidP="00467871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F2023D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http://torgi.fg.gov.ua:80/130692</w:t>
              </w:r>
            </w:hyperlink>
          </w:p>
        </w:tc>
      </w:tr>
      <w:tr w:rsidR="00F2023D" w:rsidTr="00F2023D"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9F6214" w:rsidRPr="009F6214">
              <w:rPr>
                <w:sz w:val="20"/>
                <w:szCs w:val="20"/>
                <w:lang w:eastAsia="uk-UA"/>
              </w:rPr>
              <w:t>23.06.2017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D" w:rsidRPr="009F6214" w:rsidRDefault="006921B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6214">
              <w:rPr>
                <w:sz w:val="20"/>
                <w:szCs w:val="20"/>
                <w:lang w:eastAsia="uk-UA"/>
              </w:rPr>
              <w:t>185608,39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Default="00F2023D" w:rsidP="00467871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2023D" w:rsidTr="00F2023D"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Pr="009F6214" w:rsidRDefault="00F2023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621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9F6214" w:rsidRPr="009F6214">
              <w:rPr>
                <w:sz w:val="20"/>
                <w:szCs w:val="20"/>
                <w:lang w:eastAsia="uk-UA"/>
              </w:rPr>
              <w:t>12.07.2017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D" w:rsidRPr="009F6214" w:rsidRDefault="006921BD" w:rsidP="0046787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6214">
              <w:rPr>
                <w:sz w:val="20"/>
                <w:szCs w:val="20"/>
                <w:lang w:eastAsia="uk-UA"/>
              </w:rPr>
              <w:t>162407,34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3D" w:rsidRDefault="00F2023D" w:rsidP="00467871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002216" w:rsidRPr="00145911" w:rsidRDefault="00002216" w:rsidP="00BC2C30">
      <w:pPr>
        <w:rPr>
          <w:sz w:val="28"/>
          <w:szCs w:val="28"/>
          <w:lang w:val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B676E0" w:rsidP="008604A6">
            <w:pPr>
              <w:jc w:val="both"/>
              <w:rPr>
                <w:i/>
              </w:rPr>
            </w:pPr>
            <w:r w:rsidRPr="00DC1F68">
              <w:rPr>
                <w:lang w:val="en-US"/>
              </w:rPr>
              <w:t>№</w:t>
            </w:r>
            <w:r w:rsidRPr="00DC1F68">
              <w:rPr>
                <w:lang w:val="ru-RU"/>
              </w:rPr>
              <w:t xml:space="preserve"> </w:t>
            </w:r>
            <w:r w:rsidRPr="00DC1F68">
              <w:rPr>
                <w:lang w:val="en-US"/>
              </w:rPr>
              <w:t xml:space="preserve"> 1607</w:t>
            </w:r>
            <w:r w:rsidRPr="00DC1F68">
              <w:rPr>
                <w:lang w:val="ru-RU"/>
              </w:rPr>
              <w:t xml:space="preserve">, 1629 від </w:t>
            </w:r>
            <w:r w:rsidRPr="00DC1F68">
              <w:rPr>
                <w:lang w:val="en-US"/>
              </w:rPr>
              <w:t>18</w:t>
            </w:r>
            <w:r w:rsidRPr="00DC1F68">
              <w:rPr>
                <w:lang w:val="ru-RU"/>
              </w:rPr>
              <w:t>.0</w:t>
            </w:r>
            <w:r w:rsidRPr="00DC1F68">
              <w:rPr>
                <w:lang w:val="en-US"/>
              </w:rPr>
              <w:t>4</w:t>
            </w:r>
            <w:r w:rsidRPr="00DC1F68">
              <w:rPr>
                <w:lang w:val="ru-RU"/>
              </w:rPr>
              <w:t>.2017 року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B676E0" w:rsidRPr="00DC1F68" w:rsidRDefault="00B676E0" w:rsidP="00B676E0">
            <w:r w:rsidRPr="002F4958">
              <w:rPr>
                <w:b/>
              </w:rPr>
              <w:t>Товарна біржа «ІННЕКС»</w:t>
            </w:r>
            <w:r w:rsidRPr="00DC1F68">
              <w:t xml:space="preserve">, код ЄДРПОУ 32388652, адреса:  03040, м. Київ, проспект Голосіївський, буд. 70, к.1103, т. (044)228-58-51(54),  працює щоденно, крім вихідних та святкових,  з 09.00 год. до 18.00 год., у п’ятницю – до 17.00 год., </w:t>
            </w:r>
            <w:hyperlink r:id="rId11" w:history="1">
              <w:r w:rsidRPr="00DC1F68">
                <w:t>https://market.comminnex.com/</w:t>
              </w:r>
            </w:hyperlink>
            <w:r w:rsidRPr="00DC1F68">
              <w:t xml:space="preserve">, </w:t>
            </w:r>
          </w:p>
          <w:p w:rsidR="00B676E0" w:rsidRPr="00DC1F68" w:rsidRDefault="00B676E0" w:rsidP="00B676E0">
            <w:r w:rsidRPr="00DC1F68">
              <w:t xml:space="preserve">ел. адреса: </w:t>
            </w:r>
            <w:hyperlink r:id="rId12" w:history="1">
              <w:r w:rsidRPr="00DC1F68">
                <w:t>ce@innex-group.com</w:t>
              </w:r>
            </w:hyperlink>
            <w:r w:rsidRPr="00DC1F68">
              <w:t xml:space="preserve">. </w:t>
            </w:r>
          </w:p>
          <w:p w:rsidR="00715FA9" w:rsidRPr="00FC3DF3" w:rsidRDefault="00B676E0" w:rsidP="00B676E0">
            <w:pPr>
              <w:spacing w:before="60"/>
              <w:jc w:val="both"/>
            </w:pPr>
            <w:r w:rsidRPr="004469DE">
              <w:t xml:space="preserve">Посилання на перелік організаторів відкритих торгів (аукціонів):  </w:t>
            </w:r>
            <w:hyperlink r:id="rId13" w:history="1">
              <w:r w:rsidRPr="004469DE">
                <w:t>http://torgi.fg.gov.ua/prozorrosale</w:t>
              </w:r>
            </w:hyperlink>
            <w:r w:rsidRPr="004469DE">
              <w:rPr>
                <w:b/>
                <w:bCs/>
                <w:i/>
                <w:color w:val="0563C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4469DE">
              <w:rPr>
                <w:b/>
                <w:bCs/>
                <w:i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B676E0" w:rsidP="008604A6">
            <w:pPr>
              <w:jc w:val="both"/>
              <w:rPr>
                <w:i/>
              </w:rPr>
            </w:pPr>
            <w:r w:rsidRPr="004469DE">
              <w:rPr>
                <w:i/>
                <w:lang w:val="ru-RU"/>
              </w:rPr>
              <w:t>5%</w:t>
            </w:r>
            <w:r w:rsidRPr="004469DE">
              <w:rPr>
                <w:i/>
              </w:rPr>
              <w:t xml:space="preserve"> відсотків</w:t>
            </w:r>
            <w:r w:rsidRPr="004469DE">
              <w:t xml:space="preserve"> </w:t>
            </w:r>
            <w:r w:rsidRPr="004469DE">
              <w:rPr>
                <w:i/>
                <w:iCs/>
              </w:rPr>
              <w:t>без ПДВ від початкової ціни продажу лота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4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B676E0" w:rsidP="00DD6C87">
            <w:pPr>
              <w:jc w:val="both"/>
              <w:rPr>
                <w:i/>
              </w:rPr>
            </w:pPr>
            <w:r w:rsidRPr="004469DE">
              <w:rPr>
                <w:i/>
                <w:iCs/>
              </w:rPr>
              <w:t xml:space="preserve">крок аукціону – </w:t>
            </w:r>
            <w:r w:rsidRPr="00DC1F68">
              <w:rPr>
                <w:i/>
              </w:rPr>
              <w:t>не менше  одного відсотка</w:t>
            </w:r>
            <w:r>
              <w:rPr>
                <w:lang w:val="ru-RU"/>
              </w:rPr>
              <w:t xml:space="preserve"> </w:t>
            </w:r>
            <w:r w:rsidRPr="004469DE">
              <w:rPr>
                <w:i/>
                <w:iCs/>
              </w:rPr>
              <w:t>1% від початкової ціни продажу за окремим лотом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676E0" w:rsidRPr="004469DE" w:rsidRDefault="00B676E0" w:rsidP="00B676E0">
            <w:pPr>
              <w:rPr>
                <w:color w:val="000000"/>
                <w:shd w:val="clear" w:color="auto" w:fill="FFFFFF"/>
              </w:rPr>
            </w:pPr>
            <w:r w:rsidRPr="004469DE">
              <w:rPr>
                <w:color w:val="000000"/>
                <w:shd w:val="clear" w:color="auto" w:fill="FFFFFF"/>
              </w:rPr>
              <w:t xml:space="preserve">Для </w:t>
            </w:r>
            <w:r w:rsidRPr="004469DE">
              <w:rPr>
                <w:bCs/>
              </w:rPr>
              <w:t xml:space="preserve">ознайомлення з активом у кімнаті даних </w:t>
            </w:r>
            <w:r w:rsidRPr="004469DE">
              <w:rPr>
                <w:color w:val="000000"/>
                <w:shd w:val="clear" w:color="auto" w:fill="FFFFFF"/>
              </w:rPr>
              <w:t xml:space="preserve">необхідно </w:t>
            </w:r>
            <w:r w:rsidRPr="004469DE">
              <w:rPr>
                <w:color w:val="000000"/>
                <w:u w:val="single"/>
                <w:shd w:val="clear" w:color="auto" w:fill="FFFFFF"/>
              </w:rPr>
              <w:t>подати заявку про зацікавленість у придбанні активу та підписати договір про конфіденційність (</w:t>
            </w:r>
            <w:hyperlink r:id="rId15" w:history="1">
              <w:r w:rsidRPr="004469DE">
                <w:rPr>
                  <w:rStyle w:val="a3"/>
                </w:rPr>
                <w:t>http://torgi.fg.gov.ua/nda</w:t>
              </w:r>
            </w:hyperlink>
            <w:r w:rsidRPr="004469DE">
              <w:rPr>
                <w:color w:val="000000"/>
                <w:u w:val="single"/>
                <w:shd w:val="clear" w:color="auto" w:fill="FFFFFF"/>
              </w:rPr>
              <w:t>)</w:t>
            </w:r>
            <w:r w:rsidRPr="004469DE">
              <w:rPr>
                <w:color w:val="000000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B676E0" w:rsidRPr="004469DE" w:rsidRDefault="00B676E0" w:rsidP="00B676E0">
            <w:pPr>
              <w:jc w:val="both"/>
            </w:pPr>
            <w:r w:rsidRPr="004469DE">
              <w:t>1) ФГВФО, 04053, м.Київ, вул. Січових  Стрільців, 17 та електронною поштою: clo@fg.gov.ua;</w:t>
            </w:r>
          </w:p>
          <w:p w:rsidR="00715FA9" w:rsidRPr="00FC3DF3" w:rsidRDefault="00B676E0" w:rsidP="00B676E0">
            <w:pPr>
              <w:jc w:val="both"/>
              <w:rPr>
                <w:shd w:val="clear" w:color="auto" w:fill="FFFFFF"/>
              </w:rPr>
            </w:pPr>
            <w:r w:rsidRPr="004469DE">
              <w:t>2) АТ «БАНК «ТАВРИКА», 04111, м. Київ, вул. Жилянська, буд. 146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715FA9" w:rsidRPr="00903280" w:rsidRDefault="00B676E0" w:rsidP="008604A6">
            <w:pPr>
              <w:jc w:val="both"/>
            </w:pPr>
            <w:r w:rsidRPr="00903280">
              <w:t>(044) 290-77-21, м. Київ, вул. Жилянська, 146, 4 поверх, valiko.babanyan@gmail.com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FE64A2" w:rsidRDefault="00715FA9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903280">
              <w:rPr>
                <w:bCs/>
                <w:i/>
                <w:sz w:val="22"/>
                <w:szCs w:val="22"/>
              </w:rPr>
              <w:t xml:space="preserve"> </w:t>
            </w:r>
            <w:r w:rsidR="009B10D4" w:rsidRPr="00903280">
              <w:rPr>
                <w:bCs/>
                <w:i/>
              </w:rPr>
              <w:t xml:space="preserve"> </w:t>
            </w:r>
            <w:r w:rsidRPr="00903280">
              <w:rPr>
                <w:bCs/>
                <w:i/>
                <w:sz w:val="22"/>
                <w:szCs w:val="22"/>
              </w:rPr>
              <w:t>Другі    відкриті   торги (ау</w:t>
            </w:r>
            <w:r w:rsidR="002F4958" w:rsidRPr="00903280">
              <w:rPr>
                <w:bCs/>
                <w:i/>
                <w:sz w:val="22"/>
                <w:szCs w:val="22"/>
              </w:rPr>
              <w:t>к</w:t>
            </w:r>
            <w:r w:rsidRPr="00903280">
              <w:rPr>
                <w:bCs/>
                <w:i/>
                <w:sz w:val="22"/>
                <w:szCs w:val="22"/>
              </w:rPr>
              <w:t xml:space="preserve">ціон)        – </w:t>
            </w:r>
            <w:r w:rsidR="009B10D4" w:rsidRPr="00FE64A2">
              <w:rPr>
                <w:sz w:val="22"/>
                <w:szCs w:val="22"/>
                <w:lang w:eastAsia="uk-UA"/>
              </w:rPr>
              <w:t>07.06.2017</w:t>
            </w:r>
          </w:p>
          <w:p w:rsidR="00715FA9" w:rsidRPr="00FE64A2" w:rsidRDefault="00715FA9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FE64A2"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r w:rsidR="002F4958" w:rsidRPr="00FE64A2">
              <w:rPr>
                <w:bCs/>
                <w:i/>
                <w:sz w:val="22"/>
                <w:szCs w:val="22"/>
              </w:rPr>
              <w:t>аукціон</w:t>
            </w:r>
            <w:r w:rsidRPr="00FE64A2">
              <w:rPr>
                <w:bCs/>
                <w:i/>
                <w:sz w:val="22"/>
                <w:szCs w:val="22"/>
              </w:rPr>
              <w:t xml:space="preserve">)         – </w:t>
            </w:r>
            <w:r w:rsidR="009B10D4" w:rsidRPr="00FE64A2">
              <w:rPr>
                <w:sz w:val="22"/>
                <w:szCs w:val="22"/>
                <w:lang w:eastAsia="uk-UA"/>
              </w:rPr>
              <w:t>23.06.2017</w:t>
            </w:r>
          </w:p>
          <w:p w:rsidR="00715FA9" w:rsidRPr="00903280" w:rsidRDefault="00715FA9" w:rsidP="008604A6">
            <w:pPr>
              <w:jc w:val="both"/>
              <w:rPr>
                <w:bCs/>
                <w:i/>
              </w:rPr>
            </w:pPr>
            <w:r w:rsidRPr="00FE64A2"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r w:rsidR="002F4958" w:rsidRPr="00FE64A2">
              <w:rPr>
                <w:bCs/>
                <w:i/>
                <w:sz w:val="22"/>
                <w:szCs w:val="22"/>
              </w:rPr>
              <w:t>аукціон</w:t>
            </w:r>
            <w:r w:rsidRPr="00FE64A2">
              <w:rPr>
                <w:bCs/>
                <w:i/>
                <w:sz w:val="22"/>
                <w:szCs w:val="22"/>
              </w:rPr>
              <w:t xml:space="preserve">)   – </w:t>
            </w:r>
            <w:r w:rsidR="009B10D4" w:rsidRPr="00FE64A2">
              <w:rPr>
                <w:sz w:val="22"/>
                <w:szCs w:val="22"/>
                <w:lang w:eastAsia="uk-UA"/>
              </w:rPr>
              <w:t>12.07.2017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6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9B10D4" w:rsidRDefault="00715FA9" w:rsidP="008604A6">
            <w:pPr>
              <w:jc w:val="both"/>
              <w:rPr>
                <w:bCs/>
                <w:i/>
                <w:lang w:val="ru-RU"/>
              </w:rPr>
            </w:pPr>
            <w:r w:rsidRPr="00FC3DF3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  <w:r w:rsidR="009B10D4" w:rsidRPr="009B10D4">
              <w:rPr>
                <w:bCs/>
                <w:i/>
                <w:lang w:val="ru-RU"/>
              </w:rPr>
              <w:t>:</w:t>
            </w:r>
          </w:p>
          <w:p w:rsidR="00715FA9" w:rsidRPr="00903280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  <w:r w:rsidRPr="00903280">
              <w:rPr>
                <w:bCs/>
                <w:i/>
                <w:sz w:val="22"/>
                <w:szCs w:val="22"/>
              </w:rPr>
              <w:t>Другі    відкри</w:t>
            </w:r>
            <w:r w:rsidR="00BA6C7D" w:rsidRPr="00903280">
              <w:rPr>
                <w:bCs/>
                <w:i/>
                <w:sz w:val="22"/>
                <w:szCs w:val="22"/>
              </w:rPr>
              <w:t>ті   торги (</w:t>
            </w:r>
            <w:r w:rsidR="002F4958" w:rsidRPr="00903280">
              <w:rPr>
                <w:bCs/>
                <w:i/>
                <w:sz w:val="22"/>
                <w:szCs w:val="22"/>
              </w:rPr>
              <w:t>аукціон</w:t>
            </w:r>
            <w:r w:rsidR="00BA6C7D" w:rsidRPr="00903280">
              <w:rPr>
                <w:bCs/>
                <w:i/>
                <w:sz w:val="22"/>
                <w:szCs w:val="22"/>
              </w:rPr>
              <w:t xml:space="preserve">) – </w:t>
            </w:r>
            <w:r w:rsidR="005F333C" w:rsidRPr="00903280">
              <w:rPr>
                <w:bCs/>
                <w:i/>
                <w:sz w:val="22"/>
                <w:szCs w:val="22"/>
              </w:rPr>
              <w:t xml:space="preserve">до 20:00 год. </w:t>
            </w:r>
            <w:r w:rsidR="00BA6C7D" w:rsidRPr="00903280">
              <w:rPr>
                <w:bCs/>
                <w:i/>
                <w:sz w:val="22"/>
                <w:szCs w:val="22"/>
              </w:rPr>
              <w:t>06.06</w:t>
            </w:r>
            <w:r w:rsidRPr="00903280"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903280" w:rsidRDefault="00715FA9" w:rsidP="008604A6">
            <w:pPr>
              <w:jc w:val="both"/>
              <w:rPr>
                <w:bCs/>
                <w:i/>
              </w:rPr>
            </w:pPr>
            <w:r w:rsidRPr="00903280">
              <w:rPr>
                <w:bCs/>
                <w:i/>
                <w:sz w:val="22"/>
                <w:szCs w:val="22"/>
              </w:rPr>
              <w:t xml:space="preserve"> Треті  відкриті  </w:t>
            </w:r>
            <w:r w:rsidR="00BA6C7D" w:rsidRPr="00903280">
              <w:rPr>
                <w:bCs/>
                <w:i/>
                <w:sz w:val="22"/>
                <w:szCs w:val="22"/>
              </w:rPr>
              <w:t xml:space="preserve"> торги (</w:t>
            </w:r>
            <w:r w:rsidR="002F4958" w:rsidRPr="00903280">
              <w:rPr>
                <w:bCs/>
                <w:i/>
                <w:sz w:val="22"/>
                <w:szCs w:val="22"/>
              </w:rPr>
              <w:t>аукціон</w:t>
            </w:r>
            <w:r w:rsidR="00BA6C7D" w:rsidRPr="00903280">
              <w:rPr>
                <w:bCs/>
                <w:i/>
                <w:sz w:val="22"/>
                <w:szCs w:val="22"/>
              </w:rPr>
              <w:t xml:space="preserve">)         – </w:t>
            </w:r>
            <w:r w:rsidR="005F333C" w:rsidRPr="00903280">
              <w:rPr>
                <w:bCs/>
                <w:i/>
                <w:sz w:val="22"/>
                <w:szCs w:val="22"/>
              </w:rPr>
              <w:t xml:space="preserve">до 20:00 год. </w:t>
            </w:r>
            <w:r w:rsidR="00BA6C7D" w:rsidRPr="00903280">
              <w:rPr>
                <w:bCs/>
                <w:i/>
                <w:sz w:val="22"/>
                <w:szCs w:val="22"/>
              </w:rPr>
              <w:t>2</w:t>
            </w:r>
            <w:r w:rsidR="005F333C" w:rsidRPr="00903280">
              <w:rPr>
                <w:bCs/>
                <w:i/>
                <w:sz w:val="22"/>
                <w:szCs w:val="22"/>
              </w:rPr>
              <w:t>2</w:t>
            </w:r>
            <w:r w:rsidR="00BA6C7D" w:rsidRPr="00903280">
              <w:rPr>
                <w:bCs/>
                <w:i/>
                <w:sz w:val="22"/>
                <w:szCs w:val="22"/>
              </w:rPr>
              <w:t>.06</w:t>
            </w:r>
            <w:r w:rsidRPr="00903280"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 w:rsidRPr="00903280">
              <w:rPr>
                <w:bCs/>
                <w:i/>
                <w:sz w:val="22"/>
                <w:szCs w:val="22"/>
              </w:rPr>
              <w:t xml:space="preserve"> Четверті в</w:t>
            </w:r>
            <w:r w:rsidR="00BA6C7D" w:rsidRPr="00903280">
              <w:rPr>
                <w:bCs/>
                <w:i/>
                <w:sz w:val="22"/>
                <w:szCs w:val="22"/>
              </w:rPr>
              <w:t>ідкриті   торги (</w:t>
            </w:r>
            <w:r w:rsidR="002F4958" w:rsidRPr="00903280">
              <w:rPr>
                <w:bCs/>
                <w:i/>
                <w:sz w:val="22"/>
                <w:szCs w:val="22"/>
              </w:rPr>
              <w:t>аукціон</w:t>
            </w:r>
            <w:r w:rsidR="00BA6C7D" w:rsidRPr="00903280">
              <w:rPr>
                <w:bCs/>
                <w:i/>
                <w:sz w:val="22"/>
                <w:szCs w:val="22"/>
              </w:rPr>
              <w:t xml:space="preserve">)   – </w:t>
            </w:r>
            <w:r w:rsidR="005F333C" w:rsidRPr="00903280">
              <w:rPr>
                <w:bCs/>
                <w:i/>
                <w:sz w:val="22"/>
                <w:szCs w:val="22"/>
              </w:rPr>
              <w:t xml:space="preserve">до 20:00 год. </w:t>
            </w:r>
            <w:r w:rsidR="00BA6C7D" w:rsidRPr="00903280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5F333C" w:rsidRPr="00903280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BA6C7D" w:rsidRPr="00903280">
              <w:rPr>
                <w:bCs/>
                <w:i/>
                <w:sz w:val="22"/>
                <w:szCs w:val="22"/>
              </w:rPr>
              <w:t>.0</w:t>
            </w:r>
            <w:r w:rsidR="00BA6C7D" w:rsidRPr="00903280">
              <w:rPr>
                <w:bCs/>
                <w:i/>
                <w:sz w:val="22"/>
                <w:szCs w:val="22"/>
                <w:lang w:val="ru-RU"/>
              </w:rPr>
              <w:t>7</w:t>
            </w:r>
            <w:r w:rsidRPr="00903280"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FC3DF3" w:rsidRDefault="00715FA9" w:rsidP="008604A6">
            <w:pPr>
              <w:jc w:val="both"/>
              <w:rPr>
                <w:bCs/>
                <w:i/>
              </w:rPr>
            </w:pP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www.</w:t>
            </w:r>
            <w:r w:rsidRPr="00FC3DF3">
              <w:rPr>
                <w:bCs/>
                <w:sz w:val="22"/>
                <w:szCs w:val="22"/>
              </w:rPr>
              <w:t>prozorro.sale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BA6C7D" w:rsidRPr="00903280" w:rsidRDefault="009B10D4" w:rsidP="00BA6C7D">
            <w:pPr>
              <w:jc w:val="both"/>
              <w:rPr>
                <w:bCs/>
                <w:i/>
              </w:rPr>
            </w:pPr>
            <w:r w:rsidRPr="00BA6C7D">
              <w:rPr>
                <w:bCs/>
                <w:i/>
              </w:rPr>
              <w:t xml:space="preserve"> </w:t>
            </w:r>
            <w:r w:rsidR="00715FA9">
              <w:rPr>
                <w:bCs/>
                <w:i/>
                <w:sz w:val="22"/>
                <w:szCs w:val="22"/>
              </w:rPr>
              <w:t xml:space="preserve"> </w:t>
            </w:r>
            <w:r w:rsidR="00BA6C7D" w:rsidRPr="00903280">
              <w:rPr>
                <w:bCs/>
                <w:i/>
                <w:sz w:val="22"/>
                <w:szCs w:val="22"/>
              </w:rPr>
              <w:t>Другі    відкриті   торги (</w:t>
            </w:r>
            <w:r w:rsidR="002F4958" w:rsidRPr="00903280">
              <w:rPr>
                <w:bCs/>
                <w:i/>
                <w:sz w:val="22"/>
                <w:szCs w:val="22"/>
              </w:rPr>
              <w:t>аукціон</w:t>
            </w:r>
            <w:r w:rsidR="00BA6C7D" w:rsidRPr="00903280">
              <w:rPr>
                <w:bCs/>
                <w:i/>
                <w:sz w:val="22"/>
                <w:szCs w:val="22"/>
              </w:rPr>
              <w:t xml:space="preserve">) </w:t>
            </w:r>
            <w:r w:rsidR="005F333C" w:rsidRPr="00903280">
              <w:rPr>
                <w:bCs/>
                <w:i/>
                <w:sz w:val="22"/>
                <w:szCs w:val="22"/>
              </w:rPr>
              <w:t xml:space="preserve">- </w:t>
            </w:r>
            <w:r w:rsidR="00BA6C7D" w:rsidRPr="00903280">
              <w:rPr>
                <w:bCs/>
                <w:i/>
                <w:sz w:val="22"/>
                <w:szCs w:val="22"/>
              </w:rPr>
              <w:t xml:space="preserve"> </w:t>
            </w:r>
            <w:r w:rsidR="005F333C" w:rsidRPr="00903280">
              <w:rPr>
                <w:bCs/>
                <w:i/>
                <w:sz w:val="22"/>
                <w:szCs w:val="22"/>
              </w:rPr>
              <w:t>до 19</w:t>
            </w:r>
            <w:r w:rsidR="00BA6C7D" w:rsidRPr="00903280">
              <w:rPr>
                <w:bCs/>
                <w:i/>
                <w:sz w:val="22"/>
                <w:szCs w:val="22"/>
              </w:rPr>
              <w:t>:00</w:t>
            </w:r>
            <w:r w:rsidR="005F333C" w:rsidRPr="00903280">
              <w:rPr>
                <w:bCs/>
                <w:i/>
                <w:sz w:val="22"/>
                <w:szCs w:val="22"/>
              </w:rPr>
              <w:t xml:space="preserve"> год.</w:t>
            </w:r>
            <w:r w:rsidR="00BA6C7D" w:rsidRPr="00903280">
              <w:rPr>
                <w:bCs/>
                <w:i/>
                <w:sz w:val="22"/>
                <w:szCs w:val="22"/>
              </w:rPr>
              <w:t xml:space="preserve"> 06.06.2017</w:t>
            </w:r>
          </w:p>
          <w:p w:rsidR="00BA6C7D" w:rsidRPr="00903280" w:rsidRDefault="00BA6C7D" w:rsidP="00BA6C7D">
            <w:pPr>
              <w:jc w:val="both"/>
              <w:rPr>
                <w:bCs/>
                <w:i/>
              </w:rPr>
            </w:pPr>
            <w:r w:rsidRPr="00903280"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r w:rsidR="002F4958" w:rsidRPr="00903280">
              <w:rPr>
                <w:bCs/>
                <w:i/>
                <w:sz w:val="22"/>
                <w:szCs w:val="22"/>
              </w:rPr>
              <w:t>аукціон</w:t>
            </w:r>
            <w:r w:rsidRPr="00903280">
              <w:rPr>
                <w:bCs/>
                <w:i/>
                <w:sz w:val="22"/>
                <w:szCs w:val="22"/>
              </w:rPr>
              <w:t xml:space="preserve">) </w:t>
            </w:r>
            <w:r w:rsidR="005F333C" w:rsidRPr="00903280">
              <w:rPr>
                <w:bCs/>
                <w:i/>
                <w:sz w:val="22"/>
                <w:szCs w:val="22"/>
              </w:rPr>
              <w:t xml:space="preserve">- </w:t>
            </w:r>
            <w:r w:rsidRPr="00903280">
              <w:rPr>
                <w:bCs/>
                <w:i/>
                <w:sz w:val="22"/>
                <w:szCs w:val="22"/>
              </w:rPr>
              <w:t xml:space="preserve">  </w:t>
            </w:r>
            <w:r w:rsidR="005F333C" w:rsidRPr="00903280">
              <w:rPr>
                <w:bCs/>
                <w:i/>
                <w:sz w:val="22"/>
                <w:szCs w:val="22"/>
              </w:rPr>
              <w:t xml:space="preserve">до 19:00 год. </w:t>
            </w:r>
            <w:r w:rsidRPr="00903280">
              <w:rPr>
                <w:bCs/>
                <w:i/>
                <w:sz w:val="22"/>
                <w:szCs w:val="22"/>
              </w:rPr>
              <w:t>2</w:t>
            </w:r>
            <w:r w:rsidR="005F333C" w:rsidRPr="00903280">
              <w:rPr>
                <w:bCs/>
                <w:i/>
                <w:sz w:val="22"/>
                <w:szCs w:val="22"/>
              </w:rPr>
              <w:t>2</w:t>
            </w:r>
            <w:r w:rsidRPr="00903280">
              <w:rPr>
                <w:bCs/>
                <w:i/>
                <w:sz w:val="22"/>
                <w:szCs w:val="22"/>
              </w:rPr>
              <w:t>.06.2017</w:t>
            </w:r>
          </w:p>
          <w:p w:rsidR="00BA6C7D" w:rsidRPr="006D7417" w:rsidRDefault="00BA6C7D" w:rsidP="00BA6C7D">
            <w:pPr>
              <w:jc w:val="both"/>
              <w:rPr>
                <w:bCs/>
                <w:i/>
              </w:rPr>
            </w:pPr>
            <w:r w:rsidRPr="00903280"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r w:rsidR="002F4958" w:rsidRPr="00903280">
              <w:rPr>
                <w:bCs/>
                <w:i/>
                <w:sz w:val="22"/>
                <w:szCs w:val="22"/>
              </w:rPr>
              <w:t>аукціон</w:t>
            </w:r>
            <w:r w:rsidRPr="00903280">
              <w:rPr>
                <w:bCs/>
                <w:i/>
                <w:sz w:val="22"/>
                <w:szCs w:val="22"/>
              </w:rPr>
              <w:t>)</w:t>
            </w:r>
            <w:r w:rsidR="005F333C" w:rsidRPr="00903280">
              <w:rPr>
                <w:bCs/>
                <w:i/>
                <w:sz w:val="22"/>
                <w:szCs w:val="22"/>
              </w:rPr>
              <w:t xml:space="preserve">- </w:t>
            </w:r>
            <w:r w:rsidRPr="00903280">
              <w:rPr>
                <w:bCs/>
                <w:i/>
                <w:sz w:val="22"/>
                <w:szCs w:val="22"/>
              </w:rPr>
              <w:t xml:space="preserve"> </w:t>
            </w:r>
            <w:r w:rsidR="005F333C" w:rsidRPr="00903280">
              <w:rPr>
                <w:bCs/>
                <w:i/>
                <w:sz w:val="22"/>
                <w:szCs w:val="22"/>
              </w:rPr>
              <w:t xml:space="preserve">до 19:00 год. </w:t>
            </w:r>
            <w:r w:rsidRPr="00903280">
              <w:rPr>
                <w:bCs/>
                <w:i/>
                <w:sz w:val="22"/>
                <w:szCs w:val="22"/>
              </w:rPr>
              <w:t>1</w:t>
            </w:r>
            <w:r w:rsidR="005F333C" w:rsidRPr="00903280">
              <w:rPr>
                <w:bCs/>
                <w:i/>
                <w:sz w:val="22"/>
                <w:szCs w:val="22"/>
              </w:rPr>
              <w:t>1</w:t>
            </w:r>
            <w:r w:rsidRPr="00903280">
              <w:rPr>
                <w:bCs/>
                <w:i/>
                <w:sz w:val="22"/>
                <w:szCs w:val="22"/>
              </w:rPr>
              <w:t>.07.2017</w:t>
            </w:r>
          </w:p>
          <w:p w:rsidR="00BA6C7D" w:rsidRPr="006D7417" w:rsidRDefault="00BA6C7D" w:rsidP="00BA6C7D">
            <w:pPr>
              <w:jc w:val="both"/>
              <w:rPr>
                <w:bCs/>
                <w:i/>
              </w:rPr>
            </w:pPr>
          </w:p>
          <w:p w:rsidR="00715FA9" w:rsidRPr="009D5B2D" w:rsidRDefault="00715FA9" w:rsidP="008604A6">
            <w:pPr>
              <w:jc w:val="both"/>
              <w:rPr>
                <w:bCs/>
                <w:shd w:val="clear" w:color="auto" w:fill="FFFFFF"/>
              </w:rPr>
            </w:pPr>
            <w:r w:rsidRPr="009D5B2D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8604A6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Pr="00FC3DF3" w:rsidRDefault="00715FA9" w:rsidP="005F33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6D7417" w:rsidRPr="005F333C" w:rsidRDefault="006D7417" w:rsidP="006D7417"/>
    <w:sectPr w:rsidR="006D7417" w:rsidRPr="005F333C" w:rsidSect="003C4E85">
      <w:head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8D" w:rsidRDefault="0069168D">
      <w:r>
        <w:separator/>
      </w:r>
    </w:p>
  </w:endnote>
  <w:endnote w:type="continuationSeparator" w:id="0">
    <w:p w:rsidR="0069168D" w:rsidRDefault="006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8D" w:rsidRDefault="0069168D">
      <w:r>
        <w:separator/>
      </w:r>
    </w:p>
  </w:footnote>
  <w:footnote w:type="continuationSeparator" w:id="0">
    <w:p w:rsidR="0069168D" w:rsidRDefault="0069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21" w:rsidRPr="004C3BC9" w:rsidRDefault="00277886" w:rsidP="006F547C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507E02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02216"/>
    <w:rsid w:val="00145911"/>
    <w:rsid w:val="001C54F3"/>
    <w:rsid w:val="00277886"/>
    <w:rsid w:val="002D6850"/>
    <w:rsid w:val="002F4958"/>
    <w:rsid w:val="00306108"/>
    <w:rsid w:val="003634C9"/>
    <w:rsid w:val="003829EB"/>
    <w:rsid w:val="003C4E85"/>
    <w:rsid w:val="00481AF3"/>
    <w:rsid w:val="004C1316"/>
    <w:rsid w:val="00507E02"/>
    <w:rsid w:val="00595A9E"/>
    <w:rsid w:val="005F333C"/>
    <w:rsid w:val="0061315A"/>
    <w:rsid w:val="00681A82"/>
    <w:rsid w:val="0069168D"/>
    <w:rsid w:val="006921BD"/>
    <w:rsid w:val="006D7417"/>
    <w:rsid w:val="00715FA9"/>
    <w:rsid w:val="00760A9C"/>
    <w:rsid w:val="0076208D"/>
    <w:rsid w:val="007C07BE"/>
    <w:rsid w:val="00903280"/>
    <w:rsid w:val="009B10D4"/>
    <w:rsid w:val="009F6214"/>
    <w:rsid w:val="00A302C7"/>
    <w:rsid w:val="00AB75D6"/>
    <w:rsid w:val="00B676E0"/>
    <w:rsid w:val="00BA6C7D"/>
    <w:rsid w:val="00BC2C30"/>
    <w:rsid w:val="00C24FDF"/>
    <w:rsid w:val="00D81520"/>
    <w:rsid w:val="00DD6C87"/>
    <w:rsid w:val="00E232CF"/>
    <w:rsid w:val="00E97A25"/>
    <w:rsid w:val="00EB5537"/>
    <w:rsid w:val="00F2023D"/>
    <w:rsid w:val="00F54345"/>
    <w:rsid w:val="00FD67A5"/>
    <w:rsid w:val="00FE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FA5F"/>
  <w15:docId w15:val="{7CD0A6DE-A502-4307-AB59-AB4717F4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C5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0686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130684" TargetMode="External"/><Relationship Id="rId12" Type="http://schemas.openxmlformats.org/officeDocument/2006/relationships/hyperlink" Target="mailto:ce@innex-group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30539" TargetMode="External"/><Relationship Id="rId11" Type="http://schemas.openxmlformats.org/officeDocument/2006/relationships/hyperlink" Target="https://market.comminnex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3069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torgi.fg.gov.ua/130689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4485</Words>
  <Characters>2557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Sevastianova</cp:lastModifiedBy>
  <cp:revision>3</cp:revision>
  <cp:lastPrinted>2017-05-23T09:41:00Z</cp:lastPrinted>
  <dcterms:created xsi:type="dcterms:W3CDTF">2017-05-23T12:30:00Z</dcterms:created>
  <dcterms:modified xsi:type="dcterms:W3CDTF">2017-05-23T12:35:00Z</dcterms:modified>
</cp:coreProperties>
</file>