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54" w:rsidRPr="00570B54" w:rsidRDefault="00570B54" w:rsidP="0057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0B5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14.06.2019</w:t>
      </w:r>
    </w:p>
    <w:p w:rsidR="00570B54" w:rsidRPr="00570B54" w:rsidRDefault="00570B54" w:rsidP="00570B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570B54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ПАСПОРТ ВІДКРИТИХ ТОРГІВ (АУКЦІОНУ) з продажу активів (майна) ПАТ «</w:t>
      </w:r>
      <w:proofErr w:type="spellStart"/>
      <w:r w:rsidRPr="00570B54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ВіЕйБі</w:t>
      </w:r>
      <w:proofErr w:type="spellEnd"/>
      <w:r w:rsidRPr="00570B54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Банк» 01.07.2019 р. </w:t>
      </w:r>
    </w:p>
    <w:p w:rsidR="00570B54" w:rsidRPr="00570B54" w:rsidRDefault="00570B54" w:rsidP="00570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0B54">
        <w:rPr>
          <w:rFonts w:ascii="Times New Roman" w:eastAsia="Times New Roman" w:hAnsi="Times New Roman" w:cs="Times New Roman"/>
          <w:sz w:val="24"/>
          <w:szCs w:val="24"/>
          <w:lang w:eastAsia="uk-UA"/>
        </w:rPr>
        <w:t>ПАСПОРТ ВІДКРИТИХ ТОРГІВ (АУКЦІОНУ) з продажу активів (майна) ПАТ «</w:t>
      </w:r>
      <w:proofErr w:type="spellStart"/>
      <w:r w:rsidRPr="00570B54">
        <w:rPr>
          <w:rFonts w:ascii="Times New Roman" w:eastAsia="Times New Roman" w:hAnsi="Times New Roman" w:cs="Times New Roman"/>
          <w:sz w:val="24"/>
          <w:szCs w:val="24"/>
          <w:lang w:eastAsia="uk-UA"/>
        </w:rPr>
        <w:t>ВіЕйБі</w:t>
      </w:r>
      <w:proofErr w:type="spellEnd"/>
      <w:r w:rsidRPr="00570B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Банк» </w:t>
      </w:r>
    </w:p>
    <w:p w:rsidR="00570B54" w:rsidRPr="00570B54" w:rsidRDefault="00570B54" w:rsidP="00570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0B54">
        <w:rPr>
          <w:rFonts w:ascii="Times New Roman" w:eastAsia="Times New Roman" w:hAnsi="Times New Roman" w:cs="Times New Roman"/>
          <w:sz w:val="24"/>
          <w:szCs w:val="24"/>
          <w:lang w:eastAsia="uk-UA"/>
        </w:rPr>
        <w:t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ПАТ «</w:t>
      </w:r>
      <w:proofErr w:type="spellStart"/>
      <w:r w:rsidRPr="00570B54">
        <w:rPr>
          <w:rFonts w:ascii="Times New Roman" w:eastAsia="Times New Roman" w:hAnsi="Times New Roman" w:cs="Times New Roman"/>
          <w:sz w:val="24"/>
          <w:szCs w:val="24"/>
          <w:lang w:eastAsia="uk-UA"/>
        </w:rPr>
        <w:t>ВіЕйБі</w:t>
      </w:r>
      <w:proofErr w:type="spellEnd"/>
      <w:r w:rsidRPr="00570B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Банк» </w:t>
      </w:r>
    </w:p>
    <w:p w:rsidR="00570B54" w:rsidRPr="00570B54" w:rsidRDefault="00570B54" w:rsidP="00570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0B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22"/>
        <w:gridCol w:w="4456"/>
        <w:gridCol w:w="2389"/>
        <w:gridCol w:w="1622"/>
      </w:tblGrid>
      <w:tr w:rsidR="00570B54" w:rsidRPr="00570B54" w:rsidTr="00570B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B54" w:rsidRPr="00570B54" w:rsidRDefault="00570B54" w:rsidP="005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B54" w:rsidRPr="00570B54" w:rsidRDefault="00570B54" w:rsidP="005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майна/ стислий опис майна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B54" w:rsidRPr="00570B54" w:rsidRDefault="00570B54" w:rsidP="005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 ціна/початкова ціна реалізації лоту, грн. (з/без ПДВ, згідно чинного законодавства)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B54" w:rsidRPr="00570B54" w:rsidRDefault="00570B54" w:rsidP="005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Публічний паспорт активу (посилання)</w:t>
            </w:r>
          </w:p>
        </w:tc>
      </w:tr>
      <w:tr w:rsidR="00570B54" w:rsidRPr="00570B54" w:rsidTr="00570B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B54" w:rsidRPr="00570B54" w:rsidRDefault="00570B54" w:rsidP="005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G22N04058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B54" w:rsidRPr="00570B54" w:rsidRDefault="00570B54" w:rsidP="005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Нерухоме майно та основний засіб, а </w:t>
            </w:r>
            <w:proofErr w:type="spellStart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саме:нежитлові</w:t>
            </w:r>
            <w:proofErr w:type="spellEnd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будівлі літ. Б-1, загальною площею 97,50 </w:t>
            </w:r>
            <w:proofErr w:type="spellStart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</w:t>
            </w:r>
            <w:proofErr w:type="spellEnd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м, літ. В-1загальною площею 20,90 </w:t>
            </w:r>
            <w:proofErr w:type="spellStart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</w:t>
            </w:r>
            <w:proofErr w:type="spellEnd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м, що знаходяться за </w:t>
            </w:r>
            <w:proofErr w:type="spellStart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м. Харків, </w:t>
            </w:r>
            <w:proofErr w:type="spellStart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просп</w:t>
            </w:r>
            <w:proofErr w:type="spellEnd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Перемоги, 74-д (Об’єкт перебуває в іпотеці НБУ, накладено арешт) СКМ, </w:t>
            </w:r>
            <w:proofErr w:type="spellStart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інв</w:t>
            </w:r>
            <w:proofErr w:type="spellEnd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№ 20106392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B54" w:rsidRPr="00570B54" w:rsidRDefault="00570B54" w:rsidP="005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01.07.2019 - 1 980 965,19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B54" w:rsidRPr="00570B54" w:rsidRDefault="00570B54" w:rsidP="005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" w:history="1">
              <w:r w:rsidRPr="00570B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202053</w:t>
              </w:r>
            </w:hyperlink>
          </w:p>
        </w:tc>
      </w:tr>
      <w:tr w:rsidR="00570B54" w:rsidRPr="00570B54" w:rsidTr="00570B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B54" w:rsidRPr="00570B54" w:rsidRDefault="00570B54" w:rsidP="005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G22N04056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B54" w:rsidRPr="00570B54" w:rsidRDefault="00570B54" w:rsidP="005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Нерухоме майно та основні засоби, а </w:t>
            </w:r>
            <w:proofErr w:type="spellStart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саме:нежитлові</w:t>
            </w:r>
            <w:proofErr w:type="spellEnd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приміщення підвалу №1-:-6, 1-го поверху №1-:-33 в літ. "А-5" загальною площею 580,10 </w:t>
            </w:r>
            <w:proofErr w:type="spellStart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що знаходяться за </w:t>
            </w:r>
            <w:proofErr w:type="spellStart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м. Харків, вул. Коломенська, 15 (Об’єкт перебуває в іпотеці НБУ, накладено арешт) СКМ, </w:t>
            </w:r>
            <w:proofErr w:type="spellStart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інв</w:t>
            </w:r>
            <w:proofErr w:type="spellEnd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№ 817 кондиціонер, </w:t>
            </w:r>
            <w:proofErr w:type="spellStart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інв</w:t>
            </w:r>
            <w:proofErr w:type="spellEnd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№ 946 СКМ, </w:t>
            </w:r>
            <w:proofErr w:type="spellStart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інв</w:t>
            </w:r>
            <w:proofErr w:type="spellEnd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№ 20104470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B54" w:rsidRPr="00570B54" w:rsidRDefault="00570B54" w:rsidP="005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01.07.2019 - 11 462 004,61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B54" w:rsidRPr="00570B54" w:rsidRDefault="00570B54" w:rsidP="005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" w:history="1">
              <w:r w:rsidRPr="00570B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202054</w:t>
              </w:r>
            </w:hyperlink>
          </w:p>
        </w:tc>
      </w:tr>
      <w:tr w:rsidR="00570B54" w:rsidRPr="00570B54" w:rsidTr="00570B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B54" w:rsidRPr="00570B54" w:rsidRDefault="00570B54" w:rsidP="005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G22N04057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B54" w:rsidRPr="00570B54" w:rsidRDefault="00570B54" w:rsidP="005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Нерухоме майно та основні засоби, а </w:t>
            </w:r>
            <w:proofErr w:type="spellStart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саме:нежитлові</w:t>
            </w:r>
            <w:proofErr w:type="spellEnd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приміщення 1-го поверху № 1а, 1-7, ІІ-V в літ.А-14 загальною площею 132.7 </w:t>
            </w:r>
            <w:proofErr w:type="spellStart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що знаходяться за </w:t>
            </w:r>
            <w:proofErr w:type="spellStart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м. Харків, проспект Жукова Маршала, 37 (Об’єкт перебуває в іпотеці НБУ, накладено арешт) кондиціонер, </w:t>
            </w:r>
            <w:proofErr w:type="spellStart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інв</w:t>
            </w:r>
            <w:proofErr w:type="spellEnd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№ 1212 СКМ, </w:t>
            </w:r>
            <w:proofErr w:type="spellStart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інв</w:t>
            </w:r>
            <w:proofErr w:type="spellEnd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№ 20106353 СКМ, </w:t>
            </w:r>
            <w:proofErr w:type="spellStart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інв</w:t>
            </w:r>
            <w:proofErr w:type="spellEnd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№ 113983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B54" w:rsidRPr="00570B54" w:rsidRDefault="00570B54" w:rsidP="005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01.07.2019 - 2 208 854,64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B54" w:rsidRPr="00570B54" w:rsidRDefault="00570B54" w:rsidP="005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7" w:history="1">
              <w:r w:rsidRPr="00570B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202055</w:t>
              </w:r>
            </w:hyperlink>
          </w:p>
        </w:tc>
      </w:tr>
      <w:tr w:rsidR="00570B54" w:rsidRPr="00570B54" w:rsidTr="00570B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B54" w:rsidRPr="00570B54" w:rsidRDefault="00570B54" w:rsidP="005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G22N04059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B54" w:rsidRPr="00570B54" w:rsidRDefault="00570B54" w:rsidP="005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Нерухоме майно та основні засоби, а </w:t>
            </w:r>
            <w:proofErr w:type="spellStart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саме:нежитлова</w:t>
            </w:r>
            <w:proofErr w:type="spellEnd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будівля загальною площею 468,60 </w:t>
            </w:r>
            <w:proofErr w:type="spellStart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що знаходиться за </w:t>
            </w:r>
            <w:proofErr w:type="spellStart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м. Полтава, вул. Комсомольська, 23 (Об’єкт перебуває в іпотеці НБУ, накладено арешт) СКМ, </w:t>
            </w:r>
            <w:proofErr w:type="spellStart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інв</w:t>
            </w:r>
            <w:proofErr w:type="spellEnd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№ 97619 електрощитова шафа АВР, </w:t>
            </w:r>
            <w:proofErr w:type="spellStart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інв</w:t>
            </w:r>
            <w:proofErr w:type="spellEnd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№ 7001902 сейф, </w:t>
            </w:r>
            <w:proofErr w:type="spellStart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інв</w:t>
            </w:r>
            <w:proofErr w:type="spellEnd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№ 106719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B54" w:rsidRPr="00570B54" w:rsidRDefault="00570B54" w:rsidP="005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01.07.2019 - 9 293 309,90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B54" w:rsidRPr="00570B54" w:rsidRDefault="00570B54" w:rsidP="005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8" w:history="1">
              <w:r w:rsidRPr="00570B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202056</w:t>
              </w:r>
            </w:hyperlink>
          </w:p>
        </w:tc>
      </w:tr>
      <w:tr w:rsidR="00570B54" w:rsidRPr="00570B54" w:rsidTr="00570B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B54" w:rsidRPr="00570B54" w:rsidRDefault="00570B54" w:rsidP="005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G22N04061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B54" w:rsidRPr="00570B54" w:rsidRDefault="00570B54" w:rsidP="005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Нерухоме майно та основні засоби, а </w:t>
            </w:r>
            <w:proofErr w:type="spellStart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саме:будівля</w:t>
            </w:r>
            <w:proofErr w:type="spellEnd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літ. А, загальною площею 613,80 </w:t>
            </w:r>
            <w:proofErr w:type="spellStart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що знаходиться за </w:t>
            </w:r>
            <w:proofErr w:type="spellStart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м. Запоріжжя, вул. Свердлова, 24 (Об’єкт перебуває в іпотеці НБУ, накладено арешт) шафа комунікаційна </w:t>
            </w:r>
            <w:proofErr w:type="spellStart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conteg</w:t>
            </w:r>
            <w:proofErr w:type="spellEnd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інв</w:t>
            </w:r>
            <w:proofErr w:type="spellEnd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№ 7000071 СКМ, </w:t>
            </w:r>
            <w:proofErr w:type="spellStart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інв</w:t>
            </w:r>
            <w:proofErr w:type="spellEnd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№ 105846 сейф для депозитарія, </w:t>
            </w:r>
            <w:proofErr w:type="spellStart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інв</w:t>
            </w:r>
            <w:proofErr w:type="spellEnd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№ 7000073 СЕЙФ </w:t>
            </w:r>
            <w:proofErr w:type="spellStart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Сейф</w:t>
            </w:r>
            <w:proofErr w:type="spellEnd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CL VII.180.K.К, </w:t>
            </w:r>
            <w:proofErr w:type="spellStart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інв</w:t>
            </w:r>
            <w:proofErr w:type="spellEnd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№ 104780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B54" w:rsidRPr="00570B54" w:rsidRDefault="00570B54" w:rsidP="005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01.07.2019 - 11 577 </w:t>
            </w: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077,46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B54" w:rsidRPr="00570B54" w:rsidRDefault="00570B54" w:rsidP="005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9" w:history="1">
              <w:r w:rsidRPr="00570B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202057</w:t>
              </w:r>
            </w:hyperlink>
          </w:p>
        </w:tc>
      </w:tr>
      <w:tr w:rsidR="00570B54" w:rsidRPr="00570B54" w:rsidTr="00570B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B54" w:rsidRPr="00570B54" w:rsidRDefault="00570B54" w:rsidP="005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G22N04062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B54" w:rsidRPr="00570B54" w:rsidRDefault="00570B54" w:rsidP="005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Нежиле приміщення загальною площею 83,80 </w:t>
            </w:r>
            <w:proofErr w:type="spellStart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що знаходиться за </w:t>
            </w:r>
            <w:proofErr w:type="spellStart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м. Дніпро, провулок Парусний, 7, прим. № 2 (Об’єкт перебуває в іпотеці НБУ, накладено арешт)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B54" w:rsidRPr="00570B54" w:rsidRDefault="00570B54" w:rsidP="005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01.07.2019 - 3 369 576,24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B54" w:rsidRPr="00570B54" w:rsidRDefault="00570B54" w:rsidP="005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0" w:history="1">
              <w:r w:rsidRPr="00570B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202058</w:t>
              </w:r>
            </w:hyperlink>
          </w:p>
        </w:tc>
      </w:tr>
      <w:tr w:rsidR="00570B54" w:rsidRPr="00570B54" w:rsidTr="00570B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B54" w:rsidRPr="00570B54" w:rsidRDefault="00570B54" w:rsidP="005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G22N04063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B54" w:rsidRPr="00570B54" w:rsidRDefault="00570B54" w:rsidP="005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Нерухоме майно та основні засоби, а саме: нежитлова будівля загальною площею 689,90 </w:t>
            </w:r>
            <w:proofErr w:type="spellStart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що знаходиться за </w:t>
            </w:r>
            <w:proofErr w:type="spellStart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м. Дніпро, вул. </w:t>
            </w:r>
            <w:proofErr w:type="spellStart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Столярова</w:t>
            </w:r>
            <w:proofErr w:type="spellEnd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7 (Об’єкт перебуває в іпотеці НБУ, накладено арешт) СКМ </w:t>
            </w:r>
            <w:proofErr w:type="spellStart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інв</w:t>
            </w:r>
            <w:proofErr w:type="spellEnd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№ 14151 СКМ </w:t>
            </w:r>
            <w:proofErr w:type="spellStart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інв</w:t>
            </w:r>
            <w:proofErr w:type="spellEnd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№ 20106158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B54" w:rsidRPr="00570B54" w:rsidRDefault="00570B54" w:rsidP="005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01.07.2019 - 15 413 531,19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B54" w:rsidRPr="00570B54" w:rsidRDefault="00570B54" w:rsidP="005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1" w:history="1">
              <w:r w:rsidRPr="00570B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202059</w:t>
              </w:r>
            </w:hyperlink>
          </w:p>
        </w:tc>
      </w:tr>
      <w:tr w:rsidR="00570B54" w:rsidRPr="00570B54" w:rsidTr="00570B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B54" w:rsidRPr="00570B54" w:rsidRDefault="00570B54" w:rsidP="005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G22N04064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B54" w:rsidRPr="00570B54" w:rsidRDefault="00570B54" w:rsidP="005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Нежитлове приміщення №194 поз. 12-18, 20-24, загальною площею 90,20 </w:t>
            </w:r>
            <w:proofErr w:type="spellStart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що знаходиться за </w:t>
            </w:r>
            <w:proofErr w:type="spellStart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м. Дніпро, вул. Малиновського маршала, 6, прим. №194 (Об’єкт перебуває в іпотеці НБУ, накладено арешт)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B54" w:rsidRPr="00570B54" w:rsidRDefault="00570B54" w:rsidP="005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01.07.2019 - 1 509 600,00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B54" w:rsidRPr="00570B54" w:rsidRDefault="00570B54" w:rsidP="005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2" w:history="1">
              <w:r w:rsidRPr="00570B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202060</w:t>
              </w:r>
            </w:hyperlink>
          </w:p>
        </w:tc>
      </w:tr>
    </w:tbl>
    <w:p w:rsidR="00570B54" w:rsidRPr="00570B54" w:rsidRDefault="00570B54" w:rsidP="00570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0B54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42"/>
        <w:gridCol w:w="6047"/>
      </w:tblGrid>
      <w:tr w:rsidR="00570B54" w:rsidRPr="00570B54" w:rsidTr="00570B54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B54" w:rsidRPr="00570B54" w:rsidRDefault="00570B54" w:rsidP="0057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570B54" w:rsidRPr="00570B54" w:rsidRDefault="00570B54" w:rsidP="00570B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та дата рішення Фонду про затвердження умов продажу активів</w:t>
            </w:r>
          </w:p>
          <w:p w:rsidR="00570B54" w:rsidRPr="00570B54" w:rsidRDefault="00570B54" w:rsidP="0057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B54" w:rsidRPr="00570B54" w:rsidRDefault="00570B54" w:rsidP="0057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570B54" w:rsidRPr="00570B54" w:rsidRDefault="00570B54" w:rsidP="00570B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1241 від 20.05.2019 р.</w:t>
            </w:r>
          </w:p>
          <w:p w:rsidR="00570B54" w:rsidRPr="00570B54" w:rsidRDefault="00570B54" w:rsidP="0057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570B54" w:rsidRPr="00570B54" w:rsidTr="00570B54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B54" w:rsidRPr="00570B54" w:rsidRDefault="00570B54" w:rsidP="0057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570B54" w:rsidRPr="00570B54" w:rsidRDefault="00570B54" w:rsidP="00570B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Організатор відкритих торгів (аукціону)</w:t>
            </w:r>
          </w:p>
          <w:p w:rsidR="00570B54" w:rsidRPr="00570B54" w:rsidRDefault="00570B54" w:rsidP="0057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B54" w:rsidRPr="00570B54" w:rsidRDefault="00570B54" w:rsidP="0057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ЄДИНИЙ КАБІНЕТ -       </w:t>
            </w:r>
          </w:p>
          <w:p w:rsidR="00570B54" w:rsidRPr="00570B54" w:rsidRDefault="00570B54" w:rsidP="00570B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Посилання на перелік організаторів відкритих торгів (аукціонів): </w:t>
            </w:r>
            <w:hyperlink r:id="rId13" w:history="1">
              <w:r w:rsidRPr="00570B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 xml:space="preserve">http://torgi.fg.gov.ua/prozorrosale##... [ http://torgi.fg.gov.ua/prozorrosale ] .#       </w:t>
              </w:r>
            </w:hyperlink>
          </w:p>
        </w:tc>
      </w:tr>
      <w:tr w:rsidR="00570B54" w:rsidRPr="00570B54" w:rsidTr="00570B54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B54" w:rsidRPr="00570B54" w:rsidRDefault="00570B54" w:rsidP="0057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570B54" w:rsidRPr="00570B54" w:rsidRDefault="00570B54" w:rsidP="00570B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Учасники відкритих торгів (аукціону)</w:t>
            </w:r>
          </w:p>
          <w:p w:rsidR="00570B54" w:rsidRPr="00570B54" w:rsidRDefault="00570B54" w:rsidP="0057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B54" w:rsidRPr="00570B54" w:rsidRDefault="00570B54" w:rsidP="0057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570B54" w:rsidRPr="00570B54" w:rsidRDefault="00570B54" w:rsidP="00570B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Юридичні особи та фізичні особи</w:t>
            </w:r>
          </w:p>
          <w:p w:rsidR="00570B54" w:rsidRPr="00570B54" w:rsidRDefault="00570B54" w:rsidP="0057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570B54" w:rsidRPr="00570B54" w:rsidTr="00570B54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B54" w:rsidRPr="00570B54" w:rsidRDefault="00570B54" w:rsidP="0057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570B54" w:rsidRPr="00570B54" w:rsidRDefault="00570B54" w:rsidP="00570B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Розмір гарантійного внеску</w:t>
            </w:r>
          </w:p>
          <w:p w:rsidR="00570B54" w:rsidRPr="00570B54" w:rsidRDefault="00570B54" w:rsidP="0057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B54" w:rsidRPr="00570B54" w:rsidRDefault="00570B54" w:rsidP="0057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      </w:t>
            </w:r>
          </w:p>
          <w:p w:rsidR="00570B54" w:rsidRPr="00570B54" w:rsidRDefault="00570B54" w:rsidP="00570B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5% (п’ять) відсотків від початкової ціни реалізації лотів</w:t>
            </w:r>
          </w:p>
          <w:p w:rsidR="00570B54" w:rsidRPr="00570B54" w:rsidRDefault="00570B54" w:rsidP="0057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570B54" w:rsidRPr="00570B54" w:rsidTr="00570B54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B54" w:rsidRPr="00570B54" w:rsidRDefault="00570B54" w:rsidP="0057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      </w:t>
            </w:r>
          </w:p>
          <w:p w:rsidR="00570B54" w:rsidRPr="00570B54" w:rsidRDefault="00570B54" w:rsidP="00570B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Вимоги щодо кількості зареєстрованих учасників відкритих торгів (аукціону)</w:t>
            </w:r>
          </w:p>
          <w:p w:rsidR="00570B54" w:rsidRPr="00570B54" w:rsidRDefault="00570B54" w:rsidP="0057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B54" w:rsidRPr="00570B54" w:rsidRDefault="00570B54" w:rsidP="0057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570B54" w:rsidRPr="00570B54" w:rsidRDefault="00570B54" w:rsidP="00570B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  <w:p w:rsidR="00570B54" w:rsidRPr="00570B54" w:rsidRDefault="00570B54" w:rsidP="0057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570B54" w:rsidRPr="00570B54" w:rsidTr="00570B54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B54" w:rsidRPr="00570B54" w:rsidRDefault="00570B54" w:rsidP="0057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570B54" w:rsidRPr="00570B54" w:rsidRDefault="00570B54" w:rsidP="00570B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Банківські реквізити для перерахування гарантійного внеску</w:t>
            </w:r>
          </w:p>
          <w:p w:rsidR="00570B54" w:rsidRPr="00570B54" w:rsidRDefault="00570B54" w:rsidP="0057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B54" w:rsidRPr="00570B54" w:rsidRDefault="00570B54" w:rsidP="0057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570B54" w:rsidRPr="00570B54" w:rsidRDefault="00570B54" w:rsidP="00570B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</w:t>
            </w:r>
            <w:proofErr w:type="spellStart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посиланням:</w:t>
            </w:r>
            <w:hyperlink r:id="rId14" w:history="1">
              <w:r w:rsidRPr="00570B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</w:t>
              </w:r>
              <w:proofErr w:type="spellEnd"/>
              <w:r w:rsidRPr="00570B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://torgi.fg.gov.ua/</w:t>
              </w:r>
              <w:proofErr w:type="spellStart"/>
              <w:r w:rsidRPr="00570B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prozorrosale</w:t>
              </w:r>
              <w:proofErr w:type="spellEnd"/>
            </w:hyperlink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   </w:t>
            </w:r>
          </w:p>
        </w:tc>
      </w:tr>
      <w:tr w:rsidR="00570B54" w:rsidRPr="00570B54" w:rsidTr="00570B54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B54" w:rsidRPr="00570B54" w:rsidRDefault="00570B54" w:rsidP="0057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570B54" w:rsidRPr="00570B54" w:rsidRDefault="00570B54" w:rsidP="00570B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Крок аукціону</w:t>
            </w:r>
          </w:p>
          <w:p w:rsidR="00570B54" w:rsidRPr="00570B54" w:rsidRDefault="00570B54" w:rsidP="0057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B54" w:rsidRPr="00570B54" w:rsidRDefault="00570B54" w:rsidP="0057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570B54" w:rsidRPr="00570B54" w:rsidRDefault="00570B54" w:rsidP="00570B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Крок аукціону – не менше 1 % від початкової ціни реалізації лотів</w:t>
            </w:r>
          </w:p>
          <w:p w:rsidR="00570B54" w:rsidRPr="00570B54" w:rsidRDefault="00570B54" w:rsidP="0057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570B54" w:rsidRPr="00570B54" w:rsidTr="00570B54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B54" w:rsidRPr="00570B54" w:rsidRDefault="00570B54" w:rsidP="0057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570B54" w:rsidRPr="00570B54" w:rsidRDefault="00570B54" w:rsidP="00570B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Порядок ознайомлення з активом у кімнаті даних</w:t>
            </w:r>
          </w:p>
          <w:p w:rsidR="00570B54" w:rsidRPr="00570B54" w:rsidRDefault="00570B54" w:rsidP="0057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B54" w:rsidRPr="00570B54" w:rsidRDefault="00570B54" w:rsidP="0057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570B54" w:rsidRPr="00570B54" w:rsidRDefault="00570B54" w:rsidP="00570B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Ознайомитись з майном можна: ПАТ «</w:t>
            </w:r>
            <w:proofErr w:type="spellStart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ВіЕйБі</w:t>
            </w:r>
            <w:proofErr w:type="spellEnd"/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Банк» 01001 м. Київ, вул. Прорізна, 8,  електронна пошта: info@vab.ua [ mailto:info@vab.ua ] .</w:t>
            </w:r>
          </w:p>
          <w:p w:rsidR="00570B54" w:rsidRPr="00570B54" w:rsidRDefault="00570B54" w:rsidP="0057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570B54" w:rsidRPr="00570B54" w:rsidTr="00570B54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B54" w:rsidRPr="00570B54" w:rsidRDefault="00570B54" w:rsidP="0057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570B54" w:rsidRPr="00570B54" w:rsidRDefault="00570B54" w:rsidP="00570B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Контактна особа банку з питань ознайомлення з активом</w:t>
            </w:r>
          </w:p>
          <w:p w:rsidR="00570B54" w:rsidRPr="00570B54" w:rsidRDefault="00570B54" w:rsidP="0057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B54" w:rsidRPr="00570B54" w:rsidRDefault="00570B54" w:rsidP="0057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Ознайомитись з майном та документами можна щоденно, крім вихідних та святкових днів, з 09.00 до 18.00 год.(до 17.00 год. В п’ятницю): з документами щодо об`єктів продажу м. Київ, вул. О. Гончара, 35, Контакти: (044)200 09 25, м. Київ, вул. О. Гончара, 35. </w:t>
            </w:r>
          </w:p>
        </w:tc>
      </w:tr>
      <w:tr w:rsidR="00570B54" w:rsidRPr="00570B54" w:rsidTr="00570B54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B54" w:rsidRPr="00570B54" w:rsidRDefault="00570B54" w:rsidP="0057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570B54" w:rsidRPr="00570B54" w:rsidRDefault="00570B54" w:rsidP="00570B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проведення відкритих торгів (аукціону)</w:t>
            </w:r>
          </w:p>
          <w:p w:rsidR="00570B54" w:rsidRPr="00570B54" w:rsidRDefault="00570B54" w:rsidP="0057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B54" w:rsidRPr="00570B54" w:rsidRDefault="00570B54" w:rsidP="0057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570B54" w:rsidRPr="00570B54" w:rsidRDefault="00570B54" w:rsidP="00570B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01.07.2019</w:t>
            </w:r>
          </w:p>
          <w:p w:rsidR="00570B54" w:rsidRPr="00570B54" w:rsidRDefault="00570B54" w:rsidP="0057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570B54" w:rsidRPr="00570B54" w:rsidTr="00570B54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B54" w:rsidRPr="00570B54" w:rsidRDefault="00570B54" w:rsidP="0057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570B54" w:rsidRPr="00570B54" w:rsidRDefault="00570B54" w:rsidP="00570B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 проведення відкритих торгів (аукціону)/електронного аукціону</w:t>
            </w:r>
          </w:p>
          <w:p w:rsidR="00570B54" w:rsidRPr="00570B54" w:rsidRDefault="00570B54" w:rsidP="0057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B54" w:rsidRPr="00570B54" w:rsidRDefault="00570B54" w:rsidP="0057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      </w:t>
            </w:r>
          </w:p>
          <w:p w:rsidR="00570B54" w:rsidRPr="00570B54" w:rsidRDefault="00570B54" w:rsidP="00570B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Точний час початку проведення відкритих торгів (аукціону) по кожному лоту вказується на веб-сайтах організаторів торгів (</w:t>
            </w:r>
            <w:hyperlink r:id="rId15" w:history="1">
              <w:r w:rsidRPr="00570B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http://torgi.fg.gov.ua/prozorrosale</w:t>
              </w:r>
            </w:hyperlink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    </w:t>
            </w:r>
          </w:p>
        </w:tc>
      </w:tr>
      <w:tr w:rsidR="00570B54" w:rsidRPr="00570B54" w:rsidTr="00570B54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B54" w:rsidRPr="00570B54" w:rsidRDefault="00570B54" w:rsidP="0057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      </w:t>
            </w:r>
          </w:p>
          <w:p w:rsidR="00570B54" w:rsidRPr="00570B54" w:rsidRDefault="00570B54" w:rsidP="00570B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 прийняття заяв про участь у відкритих торгах (аукціоні)</w:t>
            </w:r>
          </w:p>
          <w:p w:rsidR="00570B54" w:rsidRPr="00570B54" w:rsidRDefault="00570B54" w:rsidP="0057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B54" w:rsidRPr="00570B54" w:rsidRDefault="00570B54" w:rsidP="0057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      </w:t>
            </w:r>
          </w:p>
          <w:p w:rsidR="00570B54" w:rsidRPr="00570B54" w:rsidRDefault="00570B54" w:rsidP="00570B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початку прийняття заяв – з дати публікації оголошення.</w:t>
            </w:r>
          </w:p>
          <w:p w:rsidR="00570B54" w:rsidRPr="00570B54" w:rsidRDefault="00570B54" w:rsidP="0057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570B54" w:rsidRPr="00570B54" w:rsidRDefault="00570B54" w:rsidP="00570B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Кінцевий термін прийняття заяв: 30.06.2019  </w:t>
            </w:r>
            <w:r w:rsidRPr="00570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 20:00</w:t>
            </w:r>
          </w:p>
          <w:p w:rsidR="00570B54" w:rsidRPr="00570B54" w:rsidRDefault="00570B54" w:rsidP="0057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570B54" w:rsidRPr="00570B54" w:rsidTr="00570B54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B54" w:rsidRPr="00570B54" w:rsidRDefault="00570B54" w:rsidP="0057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570B54" w:rsidRPr="00570B54" w:rsidRDefault="00570B54" w:rsidP="00570B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Електронна адреса для доступу до відкритих торгів (аукціону)/електронного аукціону</w:t>
            </w:r>
          </w:p>
          <w:p w:rsidR="00570B54" w:rsidRPr="00570B54" w:rsidRDefault="00570B54" w:rsidP="0057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B54" w:rsidRPr="00570B54" w:rsidRDefault="00570B54" w:rsidP="0057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570B54" w:rsidRPr="00570B54" w:rsidRDefault="00570B54" w:rsidP="00570B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6" w:history="1">
              <w:r w:rsidRPr="00570B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www.prozorro.sale</w:t>
              </w:r>
            </w:hyperlink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   </w:t>
            </w:r>
          </w:p>
        </w:tc>
      </w:tr>
      <w:tr w:rsidR="00570B54" w:rsidRPr="00570B54" w:rsidTr="00570B54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B54" w:rsidRPr="00570B54" w:rsidRDefault="00570B54" w:rsidP="0057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570B54" w:rsidRPr="00570B54" w:rsidRDefault="00570B54" w:rsidP="00570B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Кінцева дата перерахування гарантійного внеску</w:t>
            </w:r>
          </w:p>
          <w:p w:rsidR="00570B54" w:rsidRPr="00570B54" w:rsidRDefault="00570B54" w:rsidP="0057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B54" w:rsidRPr="00570B54" w:rsidRDefault="00570B54" w:rsidP="0057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570B54" w:rsidRPr="00570B54" w:rsidRDefault="00570B54" w:rsidP="00570B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30.06.2019 </w:t>
            </w:r>
            <w:r w:rsidRPr="00570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 19:00</w:t>
            </w:r>
          </w:p>
          <w:p w:rsidR="00570B54" w:rsidRPr="00570B54" w:rsidRDefault="00570B54" w:rsidP="0057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570B54" w:rsidRPr="00570B54" w:rsidRDefault="00570B54" w:rsidP="00570B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  <w:p w:rsidR="00570B54" w:rsidRPr="00570B54" w:rsidRDefault="00570B54" w:rsidP="0057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570B54" w:rsidRPr="00570B54" w:rsidTr="00570B54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B54" w:rsidRPr="00570B54" w:rsidRDefault="00570B54" w:rsidP="0057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570B54" w:rsidRPr="00570B54" w:rsidRDefault="00570B54" w:rsidP="00570B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 реєстраційного внеску</w:t>
            </w:r>
          </w:p>
          <w:p w:rsidR="00570B54" w:rsidRPr="00570B54" w:rsidRDefault="00570B54" w:rsidP="0057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B54" w:rsidRPr="00570B54" w:rsidRDefault="00570B54" w:rsidP="0057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570B54" w:rsidRPr="00570B54" w:rsidRDefault="00570B54" w:rsidP="00570B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Реєстраційний внесок відсутній.</w:t>
            </w:r>
          </w:p>
          <w:p w:rsidR="00570B54" w:rsidRPr="00570B54" w:rsidRDefault="00570B54" w:rsidP="0057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570B54" w:rsidRPr="00570B54" w:rsidTr="00570B54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B54" w:rsidRPr="00570B54" w:rsidRDefault="00570B54" w:rsidP="0057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570B54" w:rsidRPr="00570B54" w:rsidRDefault="00570B54" w:rsidP="00570B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570B54" w:rsidRPr="00570B54" w:rsidRDefault="00570B54" w:rsidP="0057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 </w:t>
            </w:r>
            <w:bookmarkStart w:id="0" w:name="_GoBack"/>
            <w:bookmarkEnd w:id="0"/>
          </w:p>
          <w:p w:rsidR="00570B54" w:rsidRPr="00570B54" w:rsidRDefault="00570B54" w:rsidP="00570B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D502C4" w:rsidRDefault="00D502C4"/>
    <w:sectPr w:rsidR="00D502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DA"/>
    <w:rsid w:val="00522EDA"/>
    <w:rsid w:val="00570B54"/>
    <w:rsid w:val="00D5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0B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0B5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57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570B54"/>
    <w:rPr>
      <w:i/>
      <w:iCs/>
    </w:rPr>
  </w:style>
  <w:style w:type="character" w:styleId="a5">
    <w:name w:val="Hyperlink"/>
    <w:basedOn w:val="a0"/>
    <w:uiPriority w:val="99"/>
    <w:semiHidden/>
    <w:unhideWhenUsed/>
    <w:rsid w:val="00570B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0B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0B5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57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570B54"/>
    <w:rPr>
      <w:i/>
      <w:iCs/>
    </w:rPr>
  </w:style>
  <w:style w:type="character" w:styleId="a5">
    <w:name w:val="Hyperlink"/>
    <w:basedOn w:val="a0"/>
    <w:uiPriority w:val="99"/>
    <w:semiHidden/>
    <w:unhideWhenUsed/>
    <w:rsid w:val="00570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202056" TargetMode="External"/><Relationship Id="rId13" Type="http://schemas.openxmlformats.org/officeDocument/2006/relationships/hyperlink" Target="http://torgi.fg.gov.ua/prozorrosal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rgi.fg.gov.ua/202055" TargetMode="External"/><Relationship Id="rId12" Type="http://schemas.openxmlformats.org/officeDocument/2006/relationships/hyperlink" Target="http://torgi.fg.gov.ua/20206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prozorro.sale/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fg.gov.ua/202054" TargetMode="External"/><Relationship Id="rId11" Type="http://schemas.openxmlformats.org/officeDocument/2006/relationships/hyperlink" Target="http://torgi.fg.gov.ua/202059" TargetMode="External"/><Relationship Id="rId5" Type="http://schemas.openxmlformats.org/officeDocument/2006/relationships/hyperlink" Target="http://torgi.fg.gov.ua/202053" TargetMode="External"/><Relationship Id="rId1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2020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202057" TargetMode="External"/><Relationship Id="rId14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4873</Words>
  <Characters>2779</Characters>
  <Application>Microsoft Office Word</Application>
  <DocSecurity>0</DocSecurity>
  <Lines>23</Lines>
  <Paragraphs>15</Paragraphs>
  <ScaleCrop>false</ScaleCrop>
  <Company/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Осадовська Євгенія Максимівна</dc:creator>
  <cp:keywords/>
  <dc:description/>
  <cp:lastModifiedBy>Осадовська Євгенія Максимівна</cp:lastModifiedBy>
  <cp:revision>2</cp:revision>
  <cp:lastPrinted>2019-06-14T11:16:00Z</cp:lastPrinted>
  <dcterms:created xsi:type="dcterms:W3CDTF">2019-06-14T11:12:00Z</dcterms:created>
  <dcterms:modified xsi:type="dcterms:W3CDTF">2019-06-14T11:32:00Z</dcterms:modified>
</cp:coreProperties>
</file>