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FC3DF3" w:rsidRDefault="00715FA9" w:rsidP="00111530">
      <w:pPr>
        <w:jc w:val="center"/>
      </w:pPr>
      <w:r w:rsidRPr="00FC3DF3">
        <w:rPr>
          <w:b/>
          <w:sz w:val="28"/>
          <w:szCs w:val="28"/>
        </w:rPr>
        <w:t xml:space="preserve">з продажу прав вимоги </w:t>
      </w:r>
      <w:r w:rsidR="00111530" w:rsidRPr="00B016D8">
        <w:rPr>
          <w:b/>
          <w:sz w:val="28"/>
          <w:szCs w:val="28"/>
        </w:rPr>
        <w:t>ПАТ «БАНК ФОРУМ»</w:t>
      </w:r>
    </w:p>
    <w:p w:rsidR="00111530" w:rsidRPr="006C6197" w:rsidRDefault="00715FA9" w:rsidP="00111530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111530" w:rsidRPr="00DB6872">
        <w:t>ПАТ «БАНК ФОРУМ»</w:t>
      </w:r>
      <w:r w:rsidR="00111530" w:rsidRPr="00FC3DF3">
        <w:t>:</w:t>
      </w:r>
    </w:p>
    <w:tbl>
      <w:tblPr>
        <w:tblW w:w="568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697"/>
        <w:gridCol w:w="2549"/>
        <w:gridCol w:w="2410"/>
        <w:gridCol w:w="1559"/>
      </w:tblGrid>
      <w:tr w:rsidR="00AA50F5" w:rsidRPr="002308F3" w:rsidTr="00553D81">
        <w:tc>
          <w:tcPr>
            <w:tcW w:w="886" w:type="pct"/>
            <w:hideMark/>
          </w:tcPr>
          <w:p w:rsidR="00AA50F5" w:rsidRPr="00230FC1" w:rsidRDefault="00AA50F5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230FC1">
              <w:rPr>
                <w:bCs/>
                <w:bdr w:val="none" w:sz="0" w:space="0" w:color="auto" w:frame="1"/>
                <w:lang w:eastAsia="uk-UA"/>
              </w:rPr>
              <w:t>№</w:t>
            </w:r>
          </w:p>
          <w:p w:rsidR="00AA50F5" w:rsidRPr="00230FC1" w:rsidRDefault="00AA50F5" w:rsidP="00AA50F5">
            <w:pPr>
              <w:spacing w:line="256" w:lineRule="auto"/>
              <w:jc w:val="center"/>
            </w:pPr>
            <w:r w:rsidRPr="00230FC1">
              <w:rPr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04" w:type="pct"/>
            <w:hideMark/>
          </w:tcPr>
          <w:p w:rsidR="00AA50F5" w:rsidRPr="00230FC1" w:rsidRDefault="00AA50F5" w:rsidP="00AA50F5">
            <w:pPr>
              <w:spacing w:line="256" w:lineRule="auto"/>
              <w:jc w:val="center"/>
              <w:rPr>
                <w:lang w:val="ru-RU"/>
              </w:rPr>
            </w:pPr>
            <w:r w:rsidRPr="00230FC1">
              <w:rPr>
                <w:bCs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214" w:type="pct"/>
            <w:gridSpan w:val="2"/>
            <w:hideMark/>
          </w:tcPr>
          <w:p w:rsidR="00AA50F5" w:rsidRPr="00230FC1" w:rsidRDefault="00AA50F5" w:rsidP="00AA50F5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230FC1">
              <w:rPr>
                <w:bCs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</w:tc>
        <w:tc>
          <w:tcPr>
            <w:tcW w:w="696" w:type="pct"/>
            <w:hideMark/>
          </w:tcPr>
          <w:p w:rsidR="00AA50F5" w:rsidRPr="00230FC1" w:rsidRDefault="00AA50F5" w:rsidP="00AA50F5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230FC1">
              <w:rPr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230FC1">
              <w:rPr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616B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5616B3" w:rsidRPr="00230FC1" w:rsidRDefault="005616B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230FC1">
              <w:rPr>
                <w:bCs/>
                <w:bdr w:val="none" w:sz="0" w:space="0" w:color="auto" w:frame="1"/>
                <w:lang w:val="en-US" w:eastAsia="uk-UA"/>
              </w:rPr>
              <w:t>Q82873b15070</w:t>
            </w:r>
          </w:p>
        </w:tc>
        <w:tc>
          <w:tcPr>
            <w:tcW w:w="1204" w:type="pct"/>
            <w:vMerge w:val="restart"/>
          </w:tcPr>
          <w:p w:rsidR="005616B3" w:rsidRPr="00230FC1" w:rsidRDefault="005616B3" w:rsidP="00AA50F5">
            <w:pPr>
              <w:spacing w:line="256" w:lineRule="auto"/>
              <w:jc w:val="center"/>
            </w:pPr>
            <w:r w:rsidRPr="00230FC1">
              <w:rPr>
                <w:color w:val="000000"/>
              </w:rPr>
              <w:t>Право вимоги за кредитним договором №0046/08/06-N укладеним з фізичною особою, забезпечення- 3-кімнатна квартира  (загальна площа 64,1 кв.м., житлова площа 37,9 кв.м) за адресою м.Алчевськ, вул.Волгоградська, буд.137, кв.-, Порука ФО</w:t>
            </w:r>
          </w:p>
        </w:tc>
        <w:tc>
          <w:tcPr>
            <w:tcW w:w="1138" w:type="pct"/>
          </w:tcPr>
          <w:p w:rsidR="005616B3" w:rsidRPr="00230FC1" w:rsidRDefault="005616B3" w:rsidP="005569A2">
            <w:pPr>
              <w:spacing w:line="252" w:lineRule="auto"/>
              <w:jc w:val="center"/>
              <w:rPr>
                <w:rFonts w:ascii="Calibri" w:eastAsiaTheme="minorHAnsi" w:hAnsi="Calibri"/>
                <w:b/>
              </w:rPr>
            </w:pPr>
            <w:r w:rsidRPr="00230FC1">
              <w:rPr>
                <w:b/>
                <w:bdr w:val="none" w:sz="0" w:space="0" w:color="auto" w:frame="1"/>
              </w:rPr>
              <w:t xml:space="preserve">На перших відкритих торгах (аукціоні) </w:t>
            </w:r>
            <w:r w:rsidR="00D5639F" w:rsidRPr="00230FC1">
              <w:rPr>
                <w:b/>
                <w:bdr w:val="none" w:sz="0" w:space="0" w:color="auto" w:frame="1"/>
              </w:rPr>
              <w:t>17</w:t>
            </w:r>
            <w:r w:rsidRPr="00230FC1">
              <w:rPr>
                <w:b/>
                <w:bCs/>
                <w:bdr w:val="none" w:sz="0" w:space="0" w:color="auto" w:frame="1"/>
              </w:rPr>
              <w:t>.08.2017</w:t>
            </w:r>
          </w:p>
        </w:tc>
        <w:tc>
          <w:tcPr>
            <w:tcW w:w="1076" w:type="pct"/>
          </w:tcPr>
          <w:p w:rsidR="005616B3" w:rsidRPr="00230FC1" w:rsidRDefault="005616B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276 453,22</w:t>
            </w:r>
          </w:p>
        </w:tc>
        <w:tc>
          <w:tcPr>
            <w:tcW w:w="696" w:type="pct"/>
            <w:vMerge w:val="restart"/>
          </w:tcPr>
          <w:p w:rsidR="005616B3" w:rsidRPr="00230FC1" w:rsidRDefault="009A0CAB" w:rsidP="00842E3A">
            <w:pPr>
              <w:spacing w:line="256" w:lineRule="auto"/>
              <w:jc w:val="center"/>
              <w:rPr>
                <w:bCs/>
              </w:rPr>
            </w:pPr>
            <w:hyperlink r:id="rId7" w:history="1">
              <w:r w:rsidR="00141FE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http://torgi.fg.gov.ua/141463</w:t>
              </w:r>
            </w:hyperlink>
          </w:p>
        </w:tc>
      </w:tr>
      <w:tr w:rsidR="005616B3" w:rsidRPr="002308F3" w:rsidTr="00D5639F">
        <w:tc>
          <w:tcPr>
            <w:tcW w:w="886" w:type="pct"/>
            <w:vMerge/>
          </w:tcPr>
          <w:p w:rsidR="005616B3" w:rsidRPr="00230FC1" w:rsidRDefault="005616B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5616B3" w:rsidRPr="00230FC1" w:rsidRDefault="005616B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5616B3" w:rsidRPr="00230FC1" w:rsidRDefault="005616B3" w:rsidP="00D5639F">
            <w:pPr>
              <w:spacing w:line="252" w:lineRule="auto"/>
              <w:jc w:val="center"/>
              <w:rPr>
                <w:rFonts w:ascii="Calibri" w:eastAsiaTheme="minorHAnsi" w:hAnsi="Calibri"/>
              </w:rPr>
            </w:pPr>
            <w:r w:rsidRPr="00230FC1">
              <w:rPr>
                <w:bdr w:val="none" w:sz="0" w:space="0" w:color="auto" w:frame="1"/>
              </w:rPr>
              <w:t xml:space="preserve">На других відкритих торгах (аукціоні) </w:t>
            </w:r>
            <w:r w:rsidR="00D5639F" w:rsidRPr="00230FC1">
              <w:rPr>
                <w:b/>
                <w:bdr w:val="none" w:sz="0" w:space="0" w:color="auto" w:frame="1"/>
                <w:lang w:val="ru-RU"/>
              </w:rPr>
              <w:t>01</w:t>
            </w:r>
            <w:r w:rsidRPr="00230FC1">
              <w:rPr>
                <w:b/>
                <w:bCs/>
                <w:bdr w:val="none" w:sz="0" w:space="0" w:color="auto" w:frame="1"/>
              </w:rPr>
              <w:t>.0</w:t>
            </w:r>
            <w:r w:rsidR="00D5639F" w:rsidRPr="00230FC1">
              <w:rPr>
                <w:b/>
                <w:bCs/>
                <w:bdr w:val="none" w:sz="0" w:space="0" w:color="auto" w:frame="1"/>
              </w:rPr>
              <w:t>9</w:t>
            </w:r>
            <w:r w:rsidRPr="00230FC1">
              <w:rPr>
                <w:b/>
                <w:bCs/>
                <w:bdr w:val="none" w:sz="0" w:space="0" w:color="auto" w:frame="1"/>
              </w:rPr>
              <w:t>.2017</w:t>
            </w:r>
          </w:p>
        </w:tc>
        <w:tc>
          <w:tcPr>
            <w:tcW w:w="1076" w:type="pct"/>
          </w:tcPr>
          <w:p w:rsidR="005616B3" w:rsidRPr="00230FC1" w:rsidRDefault="005616B3" w:rsidP="00B50620">
            <w:pPr>
              <w:jc w:val="center"/>
            </w:pPr>
            <w:r w:rsidRPr="00230FC1">
              <w:t>248 807,90</w:t>
            </w:r>
          </w:p>
        </w:tc>
        <w:tc>
          <w:tcPr>
            <w:tcW w:w="696" w:type="pct"/>
            <w:vMerge/>
          </w:tcPr>
          <w:p w:rsidR="005616B3" w:rsidRPr="00230FC1" w:rsidRDefault="005616B3" w:rsidP="00660DC0">
            <w:pPr>
              <w:spacing w:line="256" w:lineRule="auto"/>
              <w:jc w:val="right"/>
              <w:rPr>
                <w:bCs/>
              </w:rPr>
            </w:pPr>
          </w:p>
        </w:tc>
      </w:tr>
      <w:tr w:rsidR="005616B3" w:rsidRPr="002308F3" w:rsidTr="00D5639F">
        <w:tc>
          <w:tcPr>
            <w:tcW w:w="886" w:type="pct"/>
            <w:vMerge/>
          </w:tcPr>
          <w:p w:rsidR="005616B3" w:rsidRPr="00230FC1" w:rsidRDefault="005616B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5616B3" w:rsidRPr="00230FC1" w:rsidRDefault="005616B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5616B3" w:rsidRPr="00230FC1" w:rsidRDefault="005616B3" w:rsidP="00D5639F">
            <w:pPr>
              <w:spacing w:line="252" w:lineRule="auto"/>
              <w:jc w:val="center"/>
              <w:rPr>
                <w:rFonts w:ascii="Calibri" w:eastAsiaTheme="minorHAnsi" w:hAnsi="Calibri"/>
              </w:rPr>
            </w:pPr>
            <w:r w:rsidRPr="00230FC1">
              <w:rPr>
                <w:bdr w:val="none" w:sz="0" w:space="0" w:color="auto" w:frame="1"/>
              </w:rPr>
              <w:t xml:space="preserve">На третіх відкритих торгах (аукціоні) </w:t>
            </w:r>
            <w:r w:rsidR="00D5639F" w:rsidRPr="00230FC1">
              <w:rPr>
                <w:b/>
                <w:bCs/>
                <w:bdr w:val="none" w:sz="0" w:space="0" w:color="auto" w:frame="1"/>
              </w:rPr>
              <w:t>15</w:t>
            </w:r>
            <w:r w:rsidRPr="00230FC1">
              <w:rPr>
                <w:b/>
                <w:bCs/>
                <w:bdr w:val="none" w:sz="0" w:space="0" w:color="auto" w:frame="1"/>
              </w:rPr>
              <w:t>.09.2017</w:t>
            </w:r>
          </w:p>
        </w:tc>
        <w:tc>
          <w:tcPr>
            <w:tcW w:w="1076" w:type="pct"/>
          </w:tcPr>
          <w:p w:rsidR="005616B3" w:rsidRPr="00230FC1" w:rsidRDefault="005616B3" w:rsidP="00B50620">
            <w:pPr>
              <w:jc w:val="center"/>
            </w:pPr>
            <w:r w:rsidRPr="00230FC1">
              <w:t>221 162,58</w:t>
            </w:r>
          </w:p>
        </w:tc>
        <w:tc>
          <w:tcPr>
            <w:tcW w:w="696" w:type="pct"/>
            <w:vMerge/>
          </w:tcPr>
          <w:p w:rsidR="005616B3" w:rsidRPr="00230FC1" w:rsidRDefault="005616B3" w:rsidP="00660DC0">
            <w:pPr>
              <w:spacing w:line="256" w:lineRule="auto"/>
              <w:jc w:val="right"/>
              <w:rPr>
                <w:bCs/>
              </w:rPr>
            </w:pPr>
          </w:p>
        </w:tc>
      </w:tr>
      <w:tr w:rsidR="005616B3" w:rsidRPr="002308F3" w:rsidTr="00D5639F">
        <w:tc>
          <w:tcPr>
            <w:tcW w:w="886" w:type="pct"/>
            <w:vMerge/>
          </w:tcPr>
          <w:p w:rsidR="005616B3" w:rsidRPr="00230FC1" w:rsidRDefault="005616B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5616B3" w:rsidRPr="00230FC1" w:rsidRDefault="005616B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5616B3" w:rsidRPr="00230FC1" w:rsidRDefault="005616B3" w:rsidP="00D5639F">
            <w:pPr>
              <w:spacing w:line="252" w:lineRule="auto"/>
              <w:jc w:val="center"/>
              <w:rPr>
                <w:rFonts w:ascii="Calibri" w:eastAsiaTheme="minorHAnsi" w:hAnsi="Calibri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</w:t>
            </w:r>
            <w:r w:rsidRPr="00230FC1">
              <w:rPr>
                <w:bCs/>
                <w:bdr w:val="none" w:sz="0" w:space="0" w:color="auto" w:frame="1"/>
              </w:rPr>
              <w:t>)</w:t>
            </w:r>
            <w:r w:rsidRPr="00230FC1">
              <w:rPr>
                <w:b/>
                <w:bCs/>
                <w:bdr w:val="none" w:sz="0" w:space="0" w:color="auto" w:frame="1"/>
              </w:rPr>
              <w:t xml:space="preserve"> </w:t>
            </w:r>
            <w:r w:rsidRPr="00230FC1">
              <w:rPr>
                <w:b/>
                <w:bCs/>
                <w:bdr w:val="none" w:sz="0" w:space="0" w:color="auto" w:frame="1"/>
                <w:lang w:val="ru-RU"/>
              </w:rPr>
              <w:t>2</w:t>
            </w:r>
            <w:r w:rsidR="00D5639F" w:rsidRPr="00230FC1">
              <w:rPr>
                <w:b/>
                <w:bCs/>
                <w:bdr w:val="none" w:sz="0" w:space="0" w:color="auto" w:frame="1"/>
                <w:lang w:val="ru-RU"/>
              </w:rPr>
              <w:t>9</w:t>
            </w:r>
            <w:r w:rsidRPr="00230FC1">
              <w:rPr>
                <w:b/>
                <w:bCs/>
                <w:bdr w:val="none" w:sz="0" w:space="0" w:color="auto" w:frame="1"/>
              </w:rPr>
              <w:t>.</w:t>
            </w:r>
            <w:r w:rsidRPr="00230FC1">
              <w:rPr>
                <w:b/>
                <w:bCs/>
                <w:bdr w:val="none" w:sz="0" w:space="0" w:color="auto" w:frame="1"/>
                <w:lang w:val="ru-RU"/>
              </w:rPr>
              <w:t>09</w:t>
            </w:r>
            <w:r w:rsidRPr="00230FC1">
              <w:rPr>
                <w:b/>
                <w:bCs/>
                <w:bdr w:val="none" w:sz="0" w:space="0" w:color="auto" w:frame="1"/>
              </w:rPr>
              <w:t>.2017</w:t>
            </w:r>
          </w:p>
        </w:tc>
        <w:tc>
          <w:tcPr>
            <w:tcW w:w="1076" w:type="pct"/>
          </w:tcPr>
          <w:p w:rsidR="005616B3" w:rsidRPr="00230FC1" w:rsidRDefault="005616B3" w:rsidP="00B50620">
            <w:pPr>
              <w:jc w:val="center"/>
            </w:pPr>
            <w:r w:rsidRPr="00230FC1">
              <w:t>193 517,25</w:t>
            </w:r>
          </w:p>
        </w:tc>
        <w:tc>
          <w:tcPr>
            <w:tcW w:w="696" w:type="pct"/>
            <w:vMerge/>
          </w:tcPr>
          <w:p w:rsidR="005616B3" w:rsidRPr="00230FC1" w:rsidRDefault="005616B3" w:rsidP="00660DC0">
            <w:pPr>
              <w:spacing w:line="256" w:lineRule="auto"/>
              <w:jc w:val="right"/>
              <w:rPr>
                <w:bCs/>
              </w:rPr>
            </w:pPr>
          </w:p>
        </w:tc>
      </w:tr>
      <w:tr w:rsidR="005616B3" w:rsidRPr="002308F3" w:rsidTr="00D5639F">
        <w:tc>
          <w:tcPr>
            <w:tcW w:w="886" w:type="pct"/>
            <w:vMerge/>
          </w:tcPr>
          <w:p w:rsidR="005616B3" w:rsidRPr="00230FC1" w:rsidRDefault="005616B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5616B3" w:rsidRPr="00230FC1" w:rsidRDefault="005616B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5616B3" w:rsidRPr="00230FC1" w:rsidRDefault="005616B3" w:rsidP="00D5639F">
            <w:pPr>
              <w:spacing w:line="252" w:lineRule="auto"/>
              <w:jc w:val="center"/>
              <w:rPr>
                <w:rFonts w:ascii="Calibri" w:eastAsiaTheme="minorHAnsi" w:hAnsi="Calibri"/>
              </w:rPr>
            </w:pPr>
            <w:r w:rsidRPr="00230FC1">
              <w:rPr>
                <w:bdr w:val="none" w:sz="0" w:space="0" w:color="auto" w:frame="1"/>
              </w:rPr>
              <w:t xml:space="preserve">На п’ятих відкритих торгах (аукціоні) </w:t>
            </w:r>
            <w:r w:rsidRPr="00230FC1">
              <w:rPr>
                <w:b/>
                <w:bdr w:val="none" w:sz="0" w:space="0" w:color="auto" w:frame="1"/>
                <w:lang w:val="ru-RU"/>
              </w:rPr>
              <w:t>1</w:t>
            </w:r>
            <w:r w:rsidR="00D5639F" w:rsidRPr="00230FC1">
              <w:rPr>
                <w:b/>
                <w:bdr w:val="none" w:sz="0" w:space="0" w:color="auto" w:frame="1"/>
                <w:lang w:val="ru-RU"/>
              </w:rPr>
              <w:t>3.</w:t>
            </w:r>
            <w:r w:rsidRPr="00230FC1">
              <w:rPr>
                <w:b/>
                <w:bCs/>
                <w:bdr w:val="none" w:sz="0" w:space="0" w:color="auto" w:frame="1"/>
              </w:rPr>
              <w:t>10.2017</w:t>
            </w:r>
          </w:p>
        </w:tc>
        <w:tc>
          <w:tcPr>
            <w:tcW w:w="1076" w:type="pct"/>
          </w:tcPr>
          <w:p w:rsidR="005616B3" w:rsidRPr="00230FC1" w:rsidRDefault="005616B3" w:rsidP="00B50620">
            <w:pPr>
              <w:jc w:val="center"/>
            </w:pPr>
            <w:r w:rsidRPr="00230FC1">
              <w:t>165 871,93</w:t>
            </w:r>
          </w:p>
        </w:tc>
        <w:tc>
          <w:tcPr>
            <w:tcW w:w="696" w:type="pct"/>
            <w:vMerge/>
          </w:tcPr>
          <w:p w:rsidR="005616B3" w:rsidRPr="00230FC1" w:rsidRDefault="005616B3" w:rsidP="00660DC0">
            <w:pPr>
              <w:spacing w:line="256" w:lineRule="auto"/>
              <w:jc w:val="right"/>
              <w:rPr>
                <w:bCs/>
              </w:rPr>
            </w:pPr>
          </w:p>
        </w:tc>
      </w:tr>
      <w:tr w:rsidR="005616B3" w:rsidRPr="002308F3" w:rsidTr="00D5639F">
        <w:tc>
          <w:tcPr>
            <w:tcW w:w="886" w:type="pct"/>
            <w:vMerge/>
          </w:tcPr>
          <w:p w:rsidR="005616B3" w:rsidRPr="00230FC1" w:rsidRDefault="005616B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5616B3" w:rsidRPr="00230FC1" w:rsidRDefault="005616B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5616B3" w:rsidRPr="00230FC1" w:rsidRDefault="005616B3" w:rsidP="00D5639F">
            <w:pPr>
              <w:spacing w:line="252" w:lineRule="auto"/>
              <w:jc w:val="center"/>
              <w:rPr>
                <w:rFonts w:ascii="Calibri" w:eastAsiaTheme="minorHAnsi" w:hAnsi="Calibri"/>
              </w:rPr>
            </w:pPr>
            <w:r w:rsidRPr="00230FC1">
              <w:rPr>
                <w:bdr w:val="none" w:sz="0" w:space="0" w:color="auto" w:frame="1"/>
              </w:rPr>
              <w:t xml:space="preserve">На шостих відкритих торгах (аукціоні) </w:t>
            </w:r>
            <w:r w:rsidR="00D5639F" w:rsidRPr="00230FC1">
              <w:rPr>
                <w:b/>
                <w:bCs/>
                <w:bdr w:val="none" w:sz="0" w:space="0" w:color="auto" w:frame="1"/>
              </w:rPr>
              <w:t>30</w:t>
            </w:r>
            <w:r w:rsidRPr="00230FC1">
              <w:rPr>
                <w:b/>
                <w:bCs/>
                <w:bdr w:val="none" w:sz="0" w:space="0" w:color="auto" w:frame="1"/>
              </w:rPr>
              <w:t>.10.2017</w:t>
            </w:r>
          </w:p>
        </w:tc>
        <w:tc>
          <w:tcPr>
            <w:tcW w:w="1076" w:type="pct"/>
          </w:tcPr>
          <w:p w:rsidR="005616B3" w:rsidRPr="00230FC1" w:rsidRDefault="005616B3" w:rsidP="00B50620">
            <w:pPr>
              <w:jc w:val="center"/>
            </w:pPr>
            <w:r w:rsidRPr="00230FC1">
              <w:t>138 226,61</w:t>
            </w:r>
          </w:p>
        </w:tc>
        <w:tc>
          <w:tcPr>
            <w:tcW w:w="696" w:type="pct"/>
            <w:vMerge/>
          </w:tcPr>
          <w:p w:rsidR="005616B3" w:rsidRPr="00230FC1" w:rsidRDefault="005616B3" w:rsidP="00660DC0">
            <w:pPr>
              <w:spacing w:line="256" w:lineRule="auto"/>
              <w:jc w:val="right"/>
              <w:rPr>
                <w:bCs/>
              </w:rPr>
            </w:pPr>
          </w:p>
        </w:tc>
      </w:tr>
      <w:tr w:rsidR="005616B3" w:rsidRPr="002308F3" w:rsidTr="00D5639F">
        <w:tc>
          <w:tcPr>
            <w:tcW w:w="886" w:type="pct"/>
            <w:vMerge/>
          </w:tcPr>
          <w:p w:rsidR="005616B3" w:rsidRPr="00230FC1" w:rsidRDefault="005616B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5616B3" w:rsidRPr="00230FC1" w:rsidRDefault="005616B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5616B3" w:rsidRPr="00230FC1" w:rsidRDefault="005616B3" w:rsidP="00A857D3">
            <w:pPr>
              <w:spacing w:line="252" w:lineRule="auto"/>
              <w:jc w:val="center"/>
              <w:rPr>
                <w:rFonts w:ascii="Calibri" w:eastAsiaTheme="minorHAnsi" w:hAnsi="Calibri"/>
              </w:rPr>
            </w:pPr>
            <w:r w:rsidRPr="00230FC1">
              <w:rPr>
                <w:bdr w:val="none" w:sz="0" w:space="0" w:color="auto" w:frame="1"/>
              </w:rPr>
              <w:t xml:space="preserve">На сьомих відкритих торгах (аукціоні) </w:t>
            </w:r>
            <w:r w:rsidR="00D5639F" w:rsidRPr="00230FC1">
              <w:rPr>
                <w:b/>
                <w:bdr w:val="none" w:sz="0" w:space="0" w:color="auto" w:frame="1"/>
                <w:lang w:val="ru-RU"/>
              </w:rPr>
              <w:t>1</w:t>
            </w:r>
            <w:r w:rsidR="00A857D3" w:rsidRPr="00230FC1">
              <w:rPr>
                <w:b/>
                <w:bdr w:val="none" w:sz="0" w:space="0" w:color="auto" w:frame="1"/>
                <w:lang w:val="ru-RU"/>
              </w:rPr>
              <w:t>3</w:t>
            </w:r>
            <w:r w:rsidRPr="00230FC1">
              <w:rPr>
                <w:b/>
                <w:bCs/>
                <w:bdr w:val="none" w:sz="0" w:space="0" w:color="auto" w:frame="1"/>
              </w:rPr>
              <w:t>.11.2017</w:t>
            </w:r>
          </w:p>
        </w:tc>
        <w:tc>
          <w:tcPr>
            <w:tcW w:w="1076" w:type="pct"/>
          </w:tcPr>
          <w:p w:rsidR="005616B3" w:rsidRPr="00230FC1" w:rsidRDefault="005616B3" w:rsidP="00B50620">
            <w:pPr>
              <w:jc w:val="center"/>
            </w:pPr>
            <w:r w:rsidRPr="00230FC1">
              <w:t>110 581,29</w:t>
            </w:r>
          </w:p>
        </w:tc>
        <w:tc>
          <w:tcPr>
            <w:tcW w:w="696" w:type="pct"/>
            <w:vMerge/>
          </w:tcPr>
          <w:p w:rsidR="005616B3" w:rsidRPr="00230FC1" w:rsidRDefault="005616B3" w:rsidP="00660DC0">
            <w:pPr>
              <w:spacing w:line="256" w:lineRule="auto"/>
              <w:jc w:val="right"/>
              <w:rPr>
                <w:bCs/>
              </w:rPr>
            </w:pPr>
          </w:p>
        </w:tc>
      </w:tr>
      <w:tr w:rsidR="005616B3" w:rsidRPr="002308F3" w:rsidTr="00D5639F">
        <w:tc>
          <w:tcPr>
            <w:tcW w:w="886" w:type="pct"/>
            <w:vMerge/>
          </w:tcPr>
          <w:p w:rsidR="005616B3" w:rsidRPr="00230FC1" w:rsidRDefault="005616B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5616B3" w:rsidRPr="00230FC1" w:rsidRDefault="005616B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5616B3" w:rsidRPr="00230FC1" w:rsidRDefault="005616B3" w:rsidP="00D5639F">
            <w:pPr>
              <w:spacing w:line="252" w:lineRule="auto"/>
              <w:jc w:val="center"/>
              <w:rPr>
                <w:rFonts w:ascii="Calibri" w:eastAsiaTheme="minorHAnsi" w:hAnsi="Calibri"/>
              </w:rPr>
            </w:pPr>
            <w:r w:rsidRPr="00230FC1">
              <w:rPr>
                <w:bdr w:val="none" w:sz="0" w:space="0" w:color="auto" w:frame="1"/>
              </w:rPr>
              <w:t xml:space="preserve">На восьмих відкритих торгах (аукціоні) </w:t>
            </w:r>
            <w:r w:rsidR="00D5639F" w:rsidRPr="00230FC1">
              <w:rPr>
                <w:b/>
                <w:bdr w:val="none" w:sz="0" w:space="0" w:color="auto" w:frame="1"/>
                <w:lang w:val="ru-RU"/>
              </w:rPr>
              <w:t>27</w:t>
            </w:r>
            <w:r w:rsidRPr="00230FC1">
              <w:rPr>
                <w:b/>
                <w:bdr w:val="none" w:sz="0" w:space="0" w:color="auto" w:frame="1"/>
                <w:lang w:val="ru-RU"/>
              </w:rPr>
              <w:t>.</w:t>
            </w:r>
            <w:r w:rsidRPr="00230FC1">
              <w:rPr>
                <w:b/>
                <w:bCs/>
                <w:bdr w:val="none" w:sz="0" w:space="0" w:color="auto" w:frame="1"/>
              </w:rPr>
              <w:t>1</w:t>
            </w:r>
            <w:r w:rsidRPr="00230FC1">
              <w:rPr>
                <w:b/>
                <w:bCs/>
                <w:bdr w:val="none" w:sz="0" w:space="0" w:color="auto" w:frame="1"/>
                <w:lang w:val="ru-RU"/>
              </w:rPr>
              <w:t>1</w:t>
            </w:r>
            <w:r w:rsidRPr="00230FC1">
              <w:rPr>
                <w:b/>
                <w:bCs/>
                <w:bdr w:val="none" w:sz="0" w:space="0" w:color="auto" w:frame="1"/>
              </w:rPr>
              <w:t>.2017</w:t>
            </w:r>
          </w:p>
        </w:tc>
        <w:tc>
          <w:tcPr>
            <w:tcW w:w="1076" w:type="pct"/>
          </w:tcPr>
          <w:p w:rsidR="005616B3" w:rsidRPr="00230FC1" w:rsidRDefault="005616B3" w:rsidP="00B50620">
            <w:pPr>
              <w:jc w:val="center"/>
            </w:pPr>
            <w:r w:rsidRPr="00230FC1">
              <w:t>82 935,97</w:t>
            </w:r>
          </w:p>
        </w:tc>
        <w:tc>
          <w:tcPr>
            <w:tcW w:w="696" w:type="pct"/>
            <w:vMerge/>
          </w:tcPr>
          <w:p w:rsidR="005616B3" w:rsidRPr="00230FC1" w:rsidRDefault="005616B3" w:rsidP="00660DC0">
            <w:pPr>
              <w:spacing w:line="256" w:lineRule="auto"/>
              <w:jc w:val="right"/>
              <w:rPr>
                <w:bCs/>
              </w:rPr>
            </w:pPr>
          </w:p>
        </w:tc>
      </w:tr>
      <w:tr w:rsidR="00A857D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A857D3" w:rsidRPr="00230FC1" w:rsidRDefault="00A857D3" w:rsidP="00FB6A25">
            <w:r w:rsidRPr="00230FC1">
              <w:t>Q82873b15071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FB6A25">
            <w:r w:rsidRPr="00230FC1">
              <w:t>Право вимоги за кредитним договором №0207/08/09-ZNv укладеним з фізичною особою, забезпечення- 2-на квартира (Загальна площа: 52,6 кв.м., житлова площа: 28,7 кв.м.), за адресою: Луганська обл., м. Луганськ, вул. Суходольская, буд. 10, кв. - 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414 093,06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5E3E15">
            <w:pPr>
              <w:spacing w:line="256" w:lineRule="auto"/>
              <w:jc w:val="center"/>
              <w:rPr>
                <w:bCs/>
              </w:rPr>
            </w:pPr>
            <w:hyperlink r:id="rId8" w:history="1">
              <w:r w:rsidR="0028457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http://torgi.fg.gov.ua/141464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372 683,75</w:t>
            </w:r>
          </w:p>
        </w:tc>
        <w:tc>
          <w:tcPr>
            <w:tcW w:w="696" w:type="pct"/>
            <w:vMerge/>
          </w:tcPr>
          <w:p w:rsidR="00A857D3" w:rsidRPr="00230FC1" w:rsidRDefault="00A857D3" w:rsidP="005E3E15">
            <w:pPr>
              <w:spacing w:line="256" w:lineRule="auto"/>
              <w:jc w:val="center"/>
              <w:rPr>
                <w:bCs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331 274,45</w:t>
            </w:r>
          </w:p>
        </w:tc>
        <w:tc>
          <w:tcPr>
            <w:tcW w:w="696" w:type="pct"/>
            <w:vMerge/>
          </w:tcPr>
          <w:p w:rsidR="00A857D3" w:rsidRPr="00230FC1" w:rsidRDefault="00A857D3" w:rsidP="005E3E15">
            <w:pPr>
              <w:spacing w:line="256" w:lineRule="auto"/>
              <w:jc w:val="center"/>
              <w:rPr>
                <w:bCs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289 865,14</w:t>
            </w:r>
          </w:p>
        </w:tc>
        <w:tc>
          <w:tcPr>
            <w:tcW w:w="696" w:type="pct"/>
            <w:vMerge/>
          </w:tcPr>
          <w:p w:rsidR="00A857D3" w:rsidRPr="00230FC1" w:rsidRDefault="00A857D3" w:rsidP="005E3E15">
            <w:pPr>
              <w:spacing w:line="256" w:lineRule="auto"/>
              <w:jc w:val="center"/>
              <w:rPr>
                <w:bCs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248 455,84</w:t>
            </w:r>
          </w:p>
        </w:tc>
        <w:tc>
          <w:tcPr>
            <w:tcW w:w="696" w:type="pct"/>
            <w:vMerge/>
          </w:tcPr>
          <w:p w:rsidR="00A857D3" w:rsidRPr="00230FC1" w:rsidRDefault="00A857D3" w:rsidP="005E3E15">
            <w:pPr>
              <w:spacing w:line="256" w:lineRule="auto"/>
              <w:jc w:val="center"/>
              <w:rPr>
                <w:bCs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207 046,53</w:t>
            </w:r>
          </w:p>
        </w:tc>
        <w:tc>
          <w:tcPr>
            <w:tcW w:w="696" w:type="pct"/>
            <w:vMerge/>
          </w:tcPr>
          <w:p w:rsidR="00A857D3" w:rsidRPr="00230FC1" w:rsidRDefault="00A857D3" w:rsidP="005E3E15">
            <w:pPr>
              <w:spacing w:line="256" w:lineRule="auto"/>
              <w:jc w:val="center"/>
              <w:rPr>
                <w:bCs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 xml:space="preserve">На сьомих відкритих торгах (аукціоні) </w:t>
            </w:r>
            <w:r w:rsidRPr="00230FC1">
              <w:rPr>
                <w:bdr w:val="none" w:sz="0" w:space="0" w:color="auto" w:frame="1"/>
              </w:rPr>
              <w:lastRenderedPageBreak/>
              <w:t>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lastRenderedPageBreak/>
              <w:t>165 637,22</w:t>
            </w:r>
          </w:p>
        </w:tc>
        <w:tc>
          <w:tcPr>
            <w:tcW w:w="696" w:type="pct"/>
            <w:vMerge/>
          </w:tcPr>
          <w:p w:rsidR="00A857D3" w:rsidRPr="00230FC1" w:rsidRDefault="00A857D3" w:rsidP="005E3E15">
            <w:pPr>
              <w:spacing w:line="256" w:lineRule="auto"/>
              <w:jc w:val="center"/>
              <w:rPr>
                <w:bCs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124 227,92</w:t>
            </w:r>
          </w:p>
        </w:tc>
        <w:tc>
          <w:tcPr>
            <w:tcW w:w="696" w:type="pct"/>
            <w:vMerge/>
          </w:tcPr>
          <w:p w:rsidR="00A857D3" w:rsidRPr="00230FC1" w:rsidRDefault="00A857D3" w:rsidP="005E3E15">
            <w:pPr>
              <w:spacing w:line="256" w:lineRule="auto"/>
              <w:jc w:val="center"/>
              <w:rPr>
                <w:bCs/>
              </w:rPr>
            </w:pPr>
          </w:p>
        </w:tc>
      </w:tr>
      <w:tr w:rsidR="00A857D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201309" w:rsidRPr="00230FC1" w:rsidRDefault="00201309" w:rsidP="00FB6A25">
            <w:pPr>
              <w:rPr>
                <w:lang w:val="en-US"/>
              </w:rPr>
            </w:pPr>
            <w:r w:rsidRPr="00230FC1">
              <w:t>Q82873b15073</w:t>
            </w:r>
          </w:p>
          <w:p w:rsidR="00201309" w:rsidRPr="00230FC1" w:rsidRDefault="00201309" w:rsidP="00FB6A25">
            <w:pPr>
              <w:rPr>
                <w:lang w:val="en-US"/>
              </w:rPr>
            </w:pPr>
          </w:p>
          <w:p w:rsidR="00A857D3" w:rsidRPr="00230FC1" w:rsidRDefault="00A857D3" w:rsidP="00FB6A25"/>
        </w:tc>
        <w:tc>
          <w:tcPr>
            <w:tcW w:w="1204" w:type="pct"/>
            <w:vMerge w:val="restart"/>
          </w:tcPr>
          <w:p w:rsidR="00A857D3" w:rsidRPr="00230FC1" w:rsidRDefault="00A857D3" w:rsidP="00FB6A25">
            <w:r w:rsidRPr="00230FC1">
              <w:t>Право вимоги за кредитним договором №081/05/06-КЕ укладеним з фізичною особою, забезпечення- 3-кімнатна квартира (Заг. площа - 58,10 кв. м., житлова площа - 42,80 кв. м) за адресою Луганська обл. м. Алчевськ, вул. Леніна, 23 кв. -, особисте майно,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330 814,32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5E3E15">
            <w:pPr>
              <w:spacing w:line="256" w:lineRule="auto"/>
              <w:jc w:val="center"/>
              <w:rPr>
                <w:bCs/>
              </w:rPr>
            </w:pPr>
            <w:hyperlink r:id="rId9" w:history="1">
              <w:r w:rsidR="00550E6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http://torgi.fg.gov.ua/141467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297 732,89</w:t>
            </w:r>
          </w:p>
        </w:tc>
        <w:tc>
          <w:tcPr>
            <w:tcW w:w="696" w:type="pct"/>
            <w:vMerge/>
          </w:tcPr>
          <w:p w:rsidR="00A857D3" w:rsidRPr="00230FC1" w:rsidRDefault="00A857D3" w:rsidP="00660DC0">
            <w:pPr>
              <w:spacing w:line="256" w:lineRule="auto"/>
              <w:jc w:val="right"/>
              <w:rPr>
                <w:bCs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264 651,46</w:t>
            </w:r>
          </w:p>
        </w:tc>
        <w:tc>
          <w:tcPr>
            <w:tcW w:w="696" w:type="pct"/>
            <w:vMerge/>
          </w:tcPr>
          <w:p w:rsidR="00A857D3" w:rsidRPr="00230FC1" w:rsidRDefault="00A857D3" w:rsidP="00660DC0">
            <w:pPr>
              <w:spacing w:line="256" w:lineRule="auto"/>
              <w:jc w:val="right"/>
              <w:rPr>
                <w:bCs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231 570,02</w:t>
            </w:r>
          </w:p>
        </w:tc>
        <w:tc>
          <w:tcPr>
            <w:tcW w:w="696" w:type="pct"/>
            <w:vMerge/>
          </w:tcPr>
          <w:p w:rsidR="00A857D3" w:rsidRPr="00230FC1" w:rsidRDefault="00A857D3" w:rsidP="00660DC0">
            <w:pPr>
              <w:spacing w:line="256" w:lineRule="auto"/>
              <w:jc w:val="right"/>
              <w:rPr>
                <w:bCs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198 488,59</w:t>
            </w:r>
          </w:p>
        </w:tc>
        <w:tc>
          <w:tcPr>
            <w:tcW w:w="696" w:type="pct"/>
            <w:vMerge/>
          </w:tcPr>
          <w:p w:rsidR="00A857D3" w:rsidRPr="00230FC1" w:rsidRDefault="00A857D3" w:rsidP="00660DC0">
            <w:pPr>
              <w:spacing w:line="256" w:lineRule="auto"/>
              <w:jc w:val="right"/>
              <w:rPr>
                <w:bCs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165 407,16</w:t>
            </w:r>
          </w:p>
        </w:tc>
        <w:tc>
          <w:tcPr>
            <w:tcW w:w="696" w:type="pct"/>
            <w:vMerge/>
          </w:tcPr>
          <w:p w:rsidR="00A857D3" w:rsidRPr="00230FC1" w:rsidRDefault="00A857D3" w:rsidP="00660DC0">
            <w:pPr>
              <w:spacing w:line="256" w:lineRule="auto"/>
              <w:jc w:val="right"/>
              <w:rPr>
                <w:bCs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132 325,73</w:t>
            </w:r>
          </w:p>
        </w:tc>
        <w:tc>
          <w:tcPr>
            <w:tcW w:w="696" w:type="pct"/>
            <w:vMerge/>
          </w:tcPr>
          <w:p w:rsidR="00A857D3" w:rsidRPr="00230FC1" w:rsidRDefault="00A857D3" w:rsidP="00660DC0">
            <w:pPr>
              <w:spacing w:line="256" w:lineRule="auto"/>
              <w:jc w:val="right"/>
              <w:rPr>
                <w:bCs/>
              </w:rPr>
            </w:pPr>
          </w:p>
        </w:tc>
      </w:tr>
      <w:tr w:rsidR="00A857D3" w:rsidRPr="002308F3" w:rsidTr="00201309">
        <w:trPr>
          <w:trHeight w:val="507"/>
        </w:trPr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99 244,30</w:t>
            </w:r>
          </w:p>
        </w:tc>
        <w:tc>
          <w:tcPr>
            <w:tcW w:w="696" w:type="pct"/>
            <w:vMerge/>
          </w:tcPr>
          <w:p w:rsidR="00A857D3" w:rsidRPr="00230FC1" w:rsidRDefault="00A857D3" w:rsidP="00660DC0">
            <w:pPr>
              <w:spacing w:line="256" w:lineRule="auto"/>
              <w:jc w:val="right"/>
              <w:rPr>
                <w:bCs/>
              </w:rPr>
            </w:pPr>
          </w:p>
        </w:tc>
      </w:tr>
      <w:tr w:rsidR="00A857D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A857D3" w:rsidRPr="00230FC1" w:rsidRDefault="00201309" w:rsidP="00201309">
            <w:r w:rsidRPr="00230FC1">
              <w:t>Q82873b15072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FB6A25">
            <w:r w:rsidRPr="00230FC1">
              <w:t>Право вимоги за кредитним договором №0059/08/21-KE укладеним з фізичною особою, забезпечення- Одноквартирний житловий будинок з надвірними будівлями загальною площею - 36,20 кв.м., житловою площею - 20,70 кв.м., який знаходиться за адресою: м.Севастополь, вул.Киянченко, буд.-,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249 319,01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10" w:history="1">
              <w:r w:rsidR="0031548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http://torgi.fg.gov.ua/141470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224 387,11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199 455,21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174 523,31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149 591,41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124 659,51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99 727,60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74 795,70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A857D3" w:rsidRPr="00230FC1" w:rsidRDefault="00A857D3" w:rsidP="00FB6A25">
            <w:r w:rsidRPr="00230FC1">
              <w:lastRenderedPageBreak/>
              <w:t>Q82873b15074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FB6A25">
            <w:r w:rsidRPr="00230FC1">
              <w:t>Право вимоги за кредитним договором №0092/06/53-N укладеним з фізичною особою, забезпечення- 2-кімнатна квартира (загальною  площею - 53,10кв.м., житловою площею -28,8кв.м.), яка знаходиться за адресою: м. Севастополь, пр. Генерала Острякова, буд.226, кв.-,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955 626,84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11" w:history="1">
              <w:r w:rsidR="008018B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http://torgi.fg.gov.ua/141472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860 064,16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764 501,47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668 938,79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573 376,10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477 813,42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382 250,74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286 688,05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A857D3" w:rsidRPr="00230FC1" w:rsidRDefault="00A857D3" w:rsidP="00FB6A25">
            <w:r w:rsidRPr="00230FC1">
              <w:t>Q82873b15075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FB6A25">
            <w:r w:rsidRPr="00230FC1">
              <w:t>Право вимоги за кредитним договором №0041/08/21-N укладеним з фізичною особою, забезпечення- 2-кімнатна квартира загальною площею 51,90 кв.м.,  житловою площею 29,8 кв.м., яка знаходиться за адресою: м. Севастополь,  вул.  Комунарів , буд. 19, кв. -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890 084,05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12" w:history="1">
              <w:r w:rsidR="00C9422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http://torgi.fg.gov.ua/141474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801 075,65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712 067,24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623 058,84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534 050,43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445 042,03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356 033,62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267 025,22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A857D3" w:rsidRPr="00230FC1" w:rsidRDefault="00A857D3" w:rsidP="00FB6A25">
            <w:r w:rsidRPr="00230FC1">
              <w:t>Q82873b15076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FB6A25">
            <w:r w:rsidRPr="00230FC1">
              <w:t>Право вимоги за кредитним договором №0281/08/06-ZNv укладеним з фізичною особою, забезпечення- 3-кімнатна квартира (загальною площею -68,5кв.м, житловою площею -40,2кв.м) за адресою м Алчевськ вул Леніна буд 46 кв -,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646 082,89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13" w:history="1">
              <w:r w:rsidR="00A12BB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http://torgi.fg.gov.ua/141476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581 474,60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516 866,31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452 258,02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387 649,73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323 041,45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258 433,16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193 824,87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A857D3" w:rsidRPr="00230FC1" w:rsidRDefault="00A857D3" w:rsidP="00FB6A25">
            <w:r w:rsidRPr="00230FC1">
              <w:t>Q82873b15077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FB6A25">
            <w:r w:rsidRPr="00230FC1">
              <w:t>Право вимоги за кредитним договором №0581/07/06-КЕ укладеним з фізичною особою, забезпечення- 3-кімнатна квартира (Загальна площа 78,90 кв. м, житлова площа 49,70 кв. м.), яка знаходиться за адресою: Луганська обл, м.Алчевськ, вул.Бєлінського, буд.10, кв.15, особисте майно, порука ФО та ЮО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131 237,87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14" w:history="1">
              <w:r w:rsidR="00811FB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http://torgi.fg.gov.ua/141478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118 114,08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104 990,30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91 866,51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78 742,72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65 618,94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52 495,15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39 371,36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A857D3" w:rsidRPr="00230FC1" w:rsidRDefault="00A857D3" w:rsidP="00FB6A25">
            <w:r w:rsidRPr="00230FC1">
              <w:t>Q82873b15078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FB6A25">
            <w:r w:rsidRPr="00230FC1">
              <w:t>Право вимоги за кредитним договором №0239/07/21-Z укладеним з фізичною особою, забезпечення- Майнові права на земельну ділянку площею 0,0600 га,  що знаходиться за адресою: м. Севастополь, вул. Шукшина Васілія, буд. -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411 258,29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15" w:history="1">
              <w:r w:rsidR="000D142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http://torgi.fg.gov.ua/141480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370 132,46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329 006,63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287 880,80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246 754,97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205 629,15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164 503,32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123 377,49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A857D3" w:rsidRPr="00230FC1" w:rsidRDefault="00A857D3" w:rsidP="00FB6A25">
            <w:r w:rsidRPr="00230FC1">
              <w:t>Q82873b15079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FB6A25">
            <w:r w:rsidRPr="00230FC1">
              <w:t>Право вимоги за кредитним договором №0312/08/06-КЕ укладеним з фізичною особою, забезпечення- Однокімнатна квартира ( заг. площею 29,40 кв.м.. житл. - 14,80 кв.м.), що розташована  за адресою : м. Алчевськ, вул. Запорізька, буд. 150, особисте майно,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643 981,25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16" w:history="1">
              <w:r w:rsidR="000D142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http://torgi.fg.gov.ua/141481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579 583,13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515 185,00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450 786,88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386 388,75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321 990,63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257 592,50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193 194,38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A857D3" w:rsidRPr="00230FC1" w:rsidRDefault="00A857D3" w:rsidP="00FB6A25">
            <w:r w:rsidRPr="00230FC1">
              <w:t>Q82873b15080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FB6A25">
            <w:r w:rsidRPr="00230FC1">
              <w:t>Право вимоги за кредитним договором №0246/07/09-Z укладеним з фізичною особою, забезпечення- Житловий будинок, (загальною площею 94,5кв.м., та житловою площею 56,5кв.м. ) розташоване за адресою: м. Луганськ, туп. 1-й Кірпічний, буд.-, який належить майновому поручителю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921 627,01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17" w:history="1">
              <w:r w:rsidR="002230A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http://torgi.fg.gov.ua/141482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829 464,31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737 301,61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645 138,91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552 976,21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460 813,51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368 650,80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276 488,10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FB6A25">
            <w:r w:rsidRPr="00230FC1">
              <w:t>Q82873b15081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FB6A25">
            <w:r w:rsidRPr="00230FC1">
              <w:t>Право вимоги за кредитним договором №0268/08/06-ZNv укладеним з фізичною особою, забезпечення- 2-кімнатна квартира, загальною площею: 56,3 кв .м., житловою площею 29,0 кв. м. за адресою: м. Алчевськ, вул. Гмирі, буд. 13, кв.-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998 187,36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18" w:history="1">
              <w:r w:rsidR="006A369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http://torgi.fg.gov.ua/141483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898 368,62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798 549,89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698 731,15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598 912,42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499 093,68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399 274,94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299 456,21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FB6A25">
            <w:r w:rsidRPr="00230FC1">
              <w:t>Q82873b15082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FB6A25">
            <w:r w:rsidRPr="00230FC1">
              <w:t>Право вимоги за кредитним договором №0019/08/01-А укладеним з фізичною особою, забезпечення- порука ЮО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371 177,03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19" w:history="1">
              <w:r w:rsidR="00385D5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http://torgi.fg.gov.ua/141484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334 059,33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296 941,62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259 823,92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222 706,22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185 588,52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148 470,81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111 353,11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FB6A25">
            <w:r w:rsidRPr="00230FC1">
              <w:t>Q82873b15083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FB6A25">
            <w:r w:rsidRPr="00230FC1">
              <w:t>Право вимоги за кредитним договором №0079/07/09-Z укладеним з фізичною особою, забезпечення- 2-кімнатна квартира (загальною площею 38,6кв.м., та житловою площею 23,6кв.м.)  розташоване за адресою: м. Луганськ, кв. Молодіжний , буд.9, кв.-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414 526,82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20" w:history="1">
              <w:r w:rsidR="007427F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http://torgi.fg.gov.ua/141485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373 074,14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331 621,46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290 168,77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248 716,09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207 263,41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165 810,73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124 358,05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230FC1">
              <w:rPr>
                <w:color w:val="000000"/>
              </w:rPr>
              <w:t>Q82873b15084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FB6A25">
            <w:pPr>
              <w:jc w:val="center"/>
              <w:rPr>
                <w:color w:val="000000"/>
              </w:rPr>
            </w:pPr>
            <w:r w:rsidRPr="00230FC1">
              <w:rPr>
                <w:color w:val="000000"/>
              </w:rPr>
              <w:t xml:space="preserve">Право вимоги за кредитним договором №0257/08/06-Anewv  та за кредитним договором №0121/08/06-Nv, укладеним з фізичною особою, забезпечення- леговий автомобіль CHEVROLET  модель LA69L,  рік випуску 2008, колір ЧОРНИЙ; кімнатна квартира (Загальна площа: 69,80 кв .м., житлова площа 47,50 кв. м.)  за адресою: </w:t>
            </w:r>
          </w:p>
          <w:p w:rsidR="00A857D3" w:rsidRPr="00230FC1" w:rsidRDefault="00A857D3" w:rsidP="00FB6A25">
            <w:pPr>
              <w:spacing w:line="256" w:lineRule="auto"/>
              <w:jc w:val="center"/>
            </w:pPr>
            <w:r w:rsidRPr="00230FC1">
              <w:rPr>
                <w:color w:val="000000"/>
              </w:rPr>
              <w:t>м. Алчевськ, вул. Чапаєва, буд. 47, кв. -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1 028 244,81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21" w:history="1">
              <w:r w:rsidR="00185F6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http://torgi.fg.gov.ua/141486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925 420,33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822 595,85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719 771,37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616 946,89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514 122,41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411 297,92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308 473,44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Q82873b15085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№0104/08/21 - N укладеним з фізичною особою, забезпечення- 1-кімнатна квартира загальною площею 29,90 кв.м., житловою площею 17,30 кв.м., яка знаходиться за адресою:  м. Севастополь, пр. Генерала Острякова, буд. 66, кв. -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853 987,86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22" w:history="1">
              <w:r w:rsidR="000A2AA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http://torgi.fg.gov.ua/141487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768 589,07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683 190,29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597 791,50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512 392,72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426 993,93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341 595,14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256 196,36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Q82873b15086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№94/06/13-N укладеним з фізичною особою, забезпечення- 1-кімнатна квартира за адресою м.Сімферополь, вул.Лермонтова, б.7, кв.-, загальною площею - 35,70 кв.м., житловою площею - 17,90 кв.м.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791 558,13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23" w:history="1">
              <w:r w:rsidR="00292F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http://torgi.fg.gov.ua/141489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712 402,32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633 246,50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554 090,69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474 934,88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395 779,07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316 623,25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201309">
        <w:trPr>
          <w:trHeight w:val="458"/>
        </w:trPr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237 467,44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Q82873b15087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№0265/07/09-N укладеним з фізичною особою, забезпечення- 2-кімнатна квартира загальною площею 45,9 кв.м.,житловою площею 26,4 кв.м.,розташована за адресою м.Свердловськ,пров.Кожедуба,6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289 857,90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24" w:history="1">
              <w:r w:rsidR="006A265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http://torgi.fg.gov.ua/141490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260 872,11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231 886,32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202 900,53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173 914,74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144 928,95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115 943,16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86 957,37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Q82873b15088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"Право вимоги за кредитним договором №0159/07/06-Z укладеним з фізичною особою, забезпечення- Житловий будинок з прибудовами (загальною площею -140.5 кв.м., житловою площею - 79,2 кв.м. ) та земельна ділянка,0,0614 га: за адресою: м. Стаханов, вул. Ньютона, буд. -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954 992,00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25" w:history="1">
              <w:r w:rsidR="00D33E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http://torgi.fg.gov.ua/141491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859 492,80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763 993,60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668 494,40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572 995,20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477 496,00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381 996,80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286 497,60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463"/>
        </w:trPr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Q82873b15089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№№0056/08/20-N укладеним з фізичною особою, забезпечення- 1-кімнатна квартира (житловою площею -  45,4 кв. м. ) що знаходиться за адресою : м. Вінниця, вул. Зотчих 16,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340 533,98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26" w:history="1">
              <w:r w:rsidR="00A34D5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http://torgi.fg.gov.ua/141493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306 480,58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395"/>
        </w:trPr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272 427,18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520"/>
        </w:trPr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238 373,79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556"/>
        </w:trPr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204 320,39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446"/>
        </w:trPr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170 266,99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303"/>
        </w:trPr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136 213,59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444"/>
        </w:trPr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102 160,19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Q82873b15090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№40/07/13-Z укладеним з фізичною особою, забезпечення- 1-кімнатна квартира за адресою м.Сімферополь, вул.1-ї Кінної Армії, б.25, кв.-, загальною площею - 22,30 кв.м., житловою площею - 12.0 кв.м.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320 962,60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27" w:history="1">
              <w:r w:rsidR="00D535D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http://torgi.fg.gov.ua/141494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288 866,34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256 770,08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224 673,82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192 577,56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160 481,30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128 385,04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96 288,78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Q82873b15091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№0258/07/09-N укладеним з фізичною особою, забезпечення- Житловий будинок загальною площею 34,2 кв.м.,житловою площею 21,4 кв.м., який знаходиться за адресою: Луганська обл, лутугинський р-н, смт. Георгіївка, вул. Зарічна, буд. -,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51 836,67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28" w:history="1">
              <w:r w:rsidR="001C020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http://torgi.fg.gov.ua/141495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46 653,00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41 469,34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36 285,67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31 102,00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25 918,34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20 734,67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15 551,00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Q82873b15092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"Право вимоги за кредитним договором №408/06/06-KN укладеним з фізичною особою, забезпечення-  Окремо розташоване приміщення торгівельного павільону, площа - 50,5 кв. м., м. Стаханов, пров. Базарний, б.1-а,  Окремо розташоване приміщення торгівельного павільону, площа - 17,3 кв. м., м. Стаханов, вул. Б. Хмельницького, особисте майно, порука ФО та ЮО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366 361,22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29" w:history="1">
              <w:r w:rsidR="00064BC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http://torgi.fg.gov.ua/141496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329 725,10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293 088,98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256 452,85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219 816,73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183 180,61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146 544,49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109 908,37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Q82873b15093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№0156/08/21-Iv укладеним з фізичною особою, забезпечення- 1кімнатна квартира (загальною площею -57.3 кв.м., житловою площею -22.9 кв.м.), яка знаходиться за адресою: м. Севастополь, вул.Тульская, буд. 18, кв. -, порука ЮО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790 018,61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30" w:history="1">
              <w:r w:rsidR="0067699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http://torgi.fg.gov.ua/141497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711 016,75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632 014,89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553 013,03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474 011,17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395 009,31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316 007,44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237 005,58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Q82873b15094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№124/06/13-N укладеним з фізичною особою, забезпечення-  житловий будинок з надвірними побудовами загальною площею - 120,20 кв.м. за адресою м.Сімферополь, вул.Фруктова, буд.35,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571 551,96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31" w:history="1">
              <w:r w:rsidR="0064202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http://torgi.fg.gov.ua/141498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514 396,76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457 241,57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400 086,37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342 931,18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285 775,98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228 620,78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171 465,59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Q82873b15095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№0194/08/21-ZLv укладеним з фізичною особою, забезпечення- земельна ділянка площею 0,0800 га,  що розташована за адресою: м. Севастополь, вул. Соколова, буд.-,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475 193,02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32" w:history="1">
              <w:r w:rsidR="002C5D3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http://torgi.fg.gov.ua/141499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427 673,72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380 154,42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332 635,11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285 115,81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237 596,51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190 077,21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142 557,91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Q82873b15096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№0005/08/19-02-КЕ укладеним з фізичною особою, забезпечення- особисте майно, 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117 768,45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33" w:history="1">
              <w:r w:rsidR="000A62C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http://torgi.fg.gov.ua/141500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105 991,61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94 214,76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82 437,92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70 661,07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58 884,23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47 107,38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35 330,54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540"/>
        </w:trPr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Q82873b15097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№496/07/03-КЕе укладеним з фізичною особою, забезпечення- товари в обігу,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80 883,79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34" w:history="1">
              <w:r w:rsidR="0055108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http://torgi.fg.gov.ua/141501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72 795,41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64 707,03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56 618,65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48 530,27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40 441,90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32 353,52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0C43FD">
        <w:trPr>
          <w:trHeight w:val="650"/>
        </w:trPr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24 265,14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Q82873b15098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№0263/08/06-ZNv укладеним з фізичною особою, забезпечення- Житловий будинок зі службовими будівлями, загальною площею -89,8кв.м., житловою площею-65,0кв.м., який знаходиться за адресою: Луганська обл, м.Рубіжне, вул.Західна, буд.-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928 157,49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35" w:history="1">
              <w:r w:rsidR="00CA643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http://torgi.fg.gov.ua/141502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835 341,74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742 525,99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649 710,24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556 894,49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464 078,75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371 263,00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278 447,25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Q82873b15099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№0271/07/21-KN укладеним з фізичною особою, забезпечення- особисте майно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11 310,53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36" w:history="1">
              <w:r w:rsidR="00C560F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http://torgi.fg.gov.ua/141503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10 179,48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9 048,42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7 917,37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6 786,32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5 655,27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4 524,21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3 393,16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747"/>
        </w:trPr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Q82873b15100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9E59E1">
            <w:r w:rsidRPr="00230FC1">
              <w:t>" Право вимоги за кредитним договором №0044/07/09-Z укладеним з фізичною особою, забезпечення- 1).Будинок житловий з господарськими та побутовими будівлями і спорудами  житловою площею -58,6кв.м., загальною площею -81,8кв.м.,та земельна ділянка площею - 0,0531га. , який знаходиться за адресою: Луганська обл, Лутугинський р-н, с.Переможне, буд.-</w:t>
            </w:r>
          </w:p>
          <w:p w:rsidR="00A857D3" w:rsidRPr="00230FC1" w:rsidRDefault="00A857D3" w:rsidP="009E59E1">
            <w:r w:rsidRPr="00230FC1">
              <w:t>2). Магазин 11/50 загальною площею 214,7кв.м., прибудова літня, майданчик, ганок, погріб та земельна ділянка площею 0,0887га., за адресою: Луганська обл, Лутугинський р-н, с.Переможне, вул. 1 Травня, буд. №б/н.</w:t>
            </w:r>
          </w:p>
          <w:p w:rsidR="00A857D3" w:rsidRPr="00230FC1" w:rsidRDefault="00A857D3" w:rsidP="009E59E1">
            <w:r w:rsidRPr="00230FC1">
              <w:t>3) 2-х кімнатна квартира, загальною площею - 31,6кв.м., житловою площею - 17,8кв.м, розташована за адресою: м.Луганськ, вул. Оборонна, буд.89, кв.-с.Переможне, буд.-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157 816,92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603DFB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37" w:history="1">
              <w:r w:rsidR="007A355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http://torgi.fg.gov.ua/141504</w:t>
              </w:r>
            </w:hyperlink>
            <w:r w:rsidR="007A3552"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  <w:hyperlink r:id="rId38" w:history="1"/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142 035,23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126 253,54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110 471,84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94 690,15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78 908,46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2025"/>
        </w:trPr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63 126,77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rPr>
          <w:trHeight w:val="7231"/>
        </w:trPr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47 345,08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Q82873b15101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№0390/07/21-KEe укладеним з фізичною особою, забезпечення- обладнення,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129 923,67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39" w:history="1">
              <w:r w:rsidR="007A355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http://torgi.fg.gov.ua/141506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116 931,30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103 938,94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90 946,57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77 954,20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64 961,84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51 969,47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38 977,10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Q82873b15102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№0356/08/21-KE укладеним з фізичною особою, забезпечення- особисте майно,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71 860,07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40" w:history="1">
              <w:r w:rsidR="00875B1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http://torgi.fg.gov.ua/141508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64 674,06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57 488,06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50 302,05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43 116,04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35 930,04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28 744,03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21 558,02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Q82873b15103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№0244/08/06-КЕ укладеним з фізичною особою, забезпечення- обладнення, порука ФО та ЮО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233 183,21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41" w:history="1">
              <w:r w:rsidR="00BE10E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http://torgi.fg.gov.ua/141510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209 864,89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186 546,57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163 228,25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139 909,93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116 591,61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93 273,28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69 954,96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Q82873b15104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№0069/08/21-Z укладеним з фізичною особою, забезпечення- 3-кімнатна квартира загальною площею - 42,10 кв.м., житловою площею - 30,00 кв.м., яка знаходиться за адресою: м. Севастополь,  вул. Терещенко, буд. 3, кв. -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740 403,70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42" w:history="1">
              <w:r w:rsidR="001264E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http://torgi.fg.gov.ua/141511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666 363,33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592 322,96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518 282,59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444 242,22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370 201,85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296 161,48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222 121,11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Q82873b15105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№0428/07/21-КЕ укладеним з фізичною особою, забезпечення- особисте майно,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85 888,18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43" w:history="1">
              <w:r w:rsidR="00D35A9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http://torgi.fg.gov.ua/141512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77 299,37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68 710,55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60 121,73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51 532,91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42 944,09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34 355,27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0C43FD">
        <w:trPr>
          <w:trHeight w:val="603"/>
        </w:trPr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25 766,46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230FC1">
              <w:rPr>
                <w:color w:val="000000"/>
              </w:rPr>
              <w:t>Q82873b15106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AA50F5">
            <w:pPr>
              <w:spacing w:line="256" w:lineRule="auto"/>
              <w:jc w:val="center"/>
            </w:pPr>
            <w:r w:rsidRPr="00230FC1">
              <w:rPr>
                <w:color w:val="000000"/>
              </w:rPr>
              <w:t>Право вимоги за кредитним договором №0151/07/21-KE та за кредитним договором  №0289/06/21-KN,  укладеним з фізичною особою, забезпечення- Кам"яний гараж №3, площею 24 кв.м. в ГБК "Підводник" , який знаходиться за адресою:  м.Севастополь, вул. Героїв Підводників, особисте майно,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172 720,47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44" w:history="1">
              <w:r w:rsidR="0016476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http://torgi.fg.gov.ua/141514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155 448,42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138 176,38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120 904,33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103 632,28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86 360,24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69 088,19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51 816,14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Q82873b15107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"Право вимоги за кредитним договором №0301/06/21-KN укладеним з фізичною особою, забезпечення- торгівельний ларьок 4 кв.м., особисте майно,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47 394,92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45" w:history="1">
              <w:r w:rsidR="00B240F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http://torgi.fg.gov.ua/141515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42 655,43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37 915,94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33 176,44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28 436,95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23 697,46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18 957,97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14 218,48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Q82873b15108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№0216/08/21-KE укладеним з фізичною особою, забезпечення- 2-кімнатна квартира житловою  площею - 29,80 кв.м., загальною площею - 56,10 кв.м., яка знаходиться за адресою: м.Севастополь, вул.Генерала Лебедя, буд.2, кв.-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409 822,33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46" w:history="1">
              <w:r w:rsidR="00483F7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http://torgi.fg.gov.ua/141517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368 840,10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327 857,86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286 875,63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245 893,40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204 911,17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163 928,93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122 946,70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Q82873b15109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№0100/08/26-KE укладеним з фізичною особою, забезпечення- особисте майно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189 088,03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47" w:history="1">
              <w:r w:rsidR="00445F9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http://torgi.fg.gov.ua/141519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170 179,23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151 270,42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132 361,62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113 452,82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94 544,02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75 635,21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56 726,41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Q82873b15110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№0114/06/53-Z укладеним з фізичною особою, забезпечення- 1)Житловий  будинок з надвірними будівлямии загальною площею 181,90 кв.м., за адресою: АР Крим, Бахчисарайський р-н, с. Брянське, вул. Гаспринського, буд. -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493 161,93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48" w:history="1">
              <w:r w:rsidR="00434A9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http://torgi.fg.gov.ua/141521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443 845,74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394 529,54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345 213,35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295 897,16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246 580,97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197 264,77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147 948,58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Q82873b15111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№0415/07/21-КЕ укладеним з фізичною особою, забезпечення- особисте майно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101 698,79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49" w:history="1">
              <w:r w:rsidR="00A0019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http://torgi.fg.gov.ua/141525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91 528,91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81 359,03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71 189,15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61 019,27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50 849,40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40 679,52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30 509,64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 w:val="restart"/>
          </w:tcPr>
          <w:p w:rsidR="00A857D3" w:rsidRPr="00230FC1" w:rsidRDefault="00A857D3" w:rsidP="005616B3">
            <w:r w:rsidRPr="00230FC1">
              <w:t>Q82873b15112</w:t>
            </w:r>
          </w:p>
        </w:tc>
        <w:tc>
          <w:tcPr>
            <w:tcW w:w="1204" w:type="pct"/>
            <w:vMerge w:val="restart"/>
          </w:tcPr>
          <w:p w:rsidR="00A857D3" w:rsidRPr="00230FC1" w:rsidRDefault="00A857D3" w:rsidP="005616B3">
            <w:r w:rsidRPr="00230FC1">
              <w:t>Право вимоги за кредитним договором №0164/08/21-Iv укладеним з фізичною особою, забезпечення- Майнові права на однокімнатну квартиру загальною площею - 48,1 кв.м, житловою площею - 22,5 кв.м, що розташована за адресою: м.Севастополь, вул. Тульська, буд.16, кв.№ -, порука ФО</w:t>
            </w: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/>
                <w:bdr w:val="none" w:sz="0" w:space="0" w:color="auto" w:frame="1"/>
              </w:rPr>
            </w:pPr>
            <w:r w:rsidRPr="00230FC1">
              <w:rPr>
                <w:b/>
                <w:bdr w:val="none" w:sz="0" w:space="0" w:color="auto" w:frame="1"/>
              </w:rPr>
              <w:t>На перших відкритих торгах (аукціоні) 17.08.2017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  <w:rPr>
                <w:b/>
              </w:rPr>
            </w:pPr>
            <w:r w:rsidRPr="00230FC1">
              <w:rPr>
                <w:b/>
              </w:rPr>
              <w:t>445 607,58</w:t>
            </w:r>
          </w:p>
        </w:tc>
        <w:tc>
          <w:tcPr>
            <w:tcW w:w="696" w:type="pct"/>
            <w:vMerge w:val="restart"/>
          </w:tcPr>
          <w:p w:rsidR="00A857D3" w:rsidRPr="00230FC1" w:rsidRDefault="009A0CAB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hyperlink r:id="rId50" w:history="1">
              <w:r w:rsidR="0005654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http://torgi.fg.gov.ua/141527</w:t>
              </w:r>
            </w:hyperlink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других відкритих торгах (аукціоні) 01.09.2017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401 046,82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третіх відкритих торгах (аукціоні) 15.09.2017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356 486,06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четвертих відкритих торгах (аукціоні) 29.09.2017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311 925,31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п’ятих відкритих торгах (аукціоні) 13.10.2017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267 364,55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шостих відкритих торгах (аукціоні) 30.10.2017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222 803,79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сьомих відкритих торгах (аукціоні) 13.11.2017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178 243,03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857D3" w:rsidRPr="002308F3" w:rsidTr="00D5639F">
        <w:tc>
          <w:tcPr>
            <w:tcW w:w="88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04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</w:pPr>
          </w:p>
        </w:tc>
        <w:tc>
          <w:tcPr>
            <w:tcW w:w="1138" w:type="pct"/>
          </w:tcPr>
          <w:p w:rsidR="00A857D3" w:rsidRPr="00230FC1" w:rsidRDefault="00A857D3" w:rsidP="00A857D3">
            <w:pPr>
              <w:spacing w:line="252" w:lineRule="auto"/>
              <w:jc w:val="center"/>
              <w:rPr>
                <w:bdr w:val="none" w:sz="0" w:space="0" w:color="auto" w:frame="1"/>
              </w:rPr>
            </w:pPr>
            <w:r w:rsidRPr="00230FC1">
              <w:rPr>
                <w:bdr w:val="none" w:sz="0" w:space="0" w:color="auto" w:frame="1"/>
              </w:rPr>
              <w:t>На восьмих відкритих торгах (аукціоні) 27.11.2017</w:t>
            </w:r>
          </w:p>
        </w:tc>
        <w:tc>
          <w:tcPr>
            <w:tcW w:w="1076" w:type="pct"/>
          </w:tcPr>
          <w:p w:rsidR="00A857D3" w:rsidRPr="00230FC1" w:rsidRDefault="00A857D3" w:rsidP="00B50620">
            <w:pPr>
              <w:jc w:val="center"/>
            </w:pPr>
            <w:r w:rsidRPr="00230FC1">
              <w:t>133 682,27</w:t>
            </w:r>
          </w:p>
        </w:tc>
        <w:tc>
          <w:tcPr>
            <w:tcW w:w="696" w:type="pct"/>
            <w:vMerge/>
          </w:tcPr>
          <w:p w:rsidR="00A857D3" w:rsidRPr="00230FC1" w:rsidRDefault="00A857D3" w:rsidP="00AA50F5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0" w:type="pct"/>
            <w:gridSpan w:val="2"/>
            <w:shd w:val="clear" w:color="auto" w:fill="auto"/>
            <w:vAlign w:val="center"/>
          </w:tcPr>
          <w:p w:rsidR="00AA7F1C" w:rsidRPr="00230FC1" w:rsidRDefault="00AA7F1C" w:rsidP="00C648B7">
            <w:pPr>
              <w:rPr>
                <w:bCs/>
              </w:rPr>
            </w:pPr>
            <w:r w:rsidRPr="00230FC1">
              <w:rPr>
                <w:bCs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2910" w:type="pct"/>
            <w:gridSpan w:val="3"/>
            <w:shd w:val="clear" w:color="auto" w:fill="auto"/>
            <w:vAlign w:val="center"/>
          </w:tcPr>
          <w:p w:rsidR="00AA7F1C" w:rsidRPr="00230FC1" w:rsidRDefault="00AA7F1C" w:rsidP="00553D81">
            <w:pPr>
              <w:jc w:val="both"/>
              <w:rPr>
                <w:bCs/>
              </w:rPr>
            </w:pPr>
            <w:r w:rsidRPr="00230FC1">
              <w:rPr>
                <w:bCs/>
              </w:rPr>
              <w:t xml:space="preserve">№ </w:t>
            </w:r>
            <w:r w:rsidR="00553D81" w:rsidRPr="00230FC1">
              <w:rPr>
                <w:bCs/>
              </w:rPr>
              <w:t>328</w:t>
            </w:r>
            <w:r w:rsidR="00B50620" w:rsidRPr="00230FC1">
              <w:rPr>
                <w:bCs/>
              </w:rPr>
              <w:t>0</w:t>
            </w:r>
            <w:r w:rsidRPr="00230FC1">
              <w:rPr>
                <w:bCs/>
              </w:rPr>
              <w:t xml:space="preserve"> від </w:t>
            </w:r>
            <w:r w:rsidR="00553D81" w:rsidRPr="00230FC1">
              <w:rPr>
                <w:bCs/>
              </w:rPr>
              <w:t>31</w:t>
            </w:r>
            <w:r w:rsidRPr="00230FC1">
              <w:rPr>
                <w:bCs/>
              </w:rPr>
              <w:t>.0</w:t>
            </w:r>
            <w:r w:rsidR="00DF370F" w:rsidRPr="00230FC1">
              <w:rPr>
                <w:bCs/>
              </w:rPr>
              <w:t>7</w:t>
            </w:r>
            <w:r w:rsidR="00553D81" w:rsidRPr="00230FC1">
              <w:rPr>
                <w:bCs/>
              </w:rPr>
              <w:t>.2017 р.</w:t>
            </w:r>
          </w:p>
          <w:p w:rsidR="00553D81" w:rsidRPr="00230FC1" w:rsidRDefault="00553D81" w:rsidP="005F686A">
            <w:pPr>
              <w:jc w:val="both"/>
            </w:pPr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0" w:type="pct"/>
            <w:gridSpan w:val="2"/>
            <w:shd w:val="clear" w:color="auto" w:fill="auto"/>
            <w:vAlign w:val="center"/>
          </w:tcPr>
          <w:p w:rsidR="00AA7F1C" w:rsidRPr="00230FC1" w:rsidRDefault="00AA7F1C" w:rsidP="00C648B7">
            <w:pPr>
              <w:rPr>
                <w:bCs/>
              </w:rPr>
            </w:pPr>
            <w:r w:rsidRPr="00230FC1">
              <w:rPr>
                <w:bCs/>
              </w:rPr>
              <w:t xml:space="preserve">Організатор відкритих торгів (аукціону)  </w:t>
            </w:r>
          </w:p>
        </w:tc>
        <w:tc>
          <w:tcPr>
            <w:tcW w:w="2910" w:type="pct"/>
            <w:gridSpan w:val="3"/>
            <w:shd w:val="clear" w:color="auto" w:fill="auto"/>
          </w:tcPr>
          <w:p w:rsidR="0089679C" w:rsidRPr="00230FC1" w:rsidRDefault="0089679C" w:rsidP="0089679C">
            <w:pPr>
              <w:spacing w:before="60"/>
              <w:jc w:val="both"/>
              <w:rPr>
                <w:bCs/>
              </w:rPr>
            </w:pPr>
            <w:r w:rsidRPr="00230FC1">
              <w:rPr>
                <w:b/>
                <w:bCs/>
              </w:rPr>
              <w:t>ТОВ «ІТ Контракт»</w:t>
            </w:r>
            <w:r w:rsidRPr="00230FC1">
              <w:rPr>
                <w:bCs/>
              </w:rPr>
              <w:t xml:space="preserve">, яка у своїй діяльності використовує створену Громадською організацією </w:t>
            </w:r>
            <w:r w:rsidRPr="00230FC1">
              <w:rPr>
                <w:b/>
                <w:bCs/>
              </w:rPr>
              <w:t>«ТРАСПЕРЕНСІ ІНТЕРНЕШНЛ УКРАЇНА»</w:t>
            </w:r>
            <w:r w:rsidRPr="00230FC1">
              <w:rPr>
                <w:bCs/>
              </w:rPr>
              <w:t xml:space="preserve"> електронну торгову систему </w:t>
            </w:r>
            <w:hyperlink r:id="rId51" w:history="1">
              <w:r w:rsidRPr="00230FC1">
                <w:rPr>
                  <w:rStyle w:val="Hyperlink"/>
                  <w:bCs/>
                </w:rPr>
                <w:t>http://torgi.fg.gov.ua:80/prozorrosale</w:t>
              </w:r>
            </w:hyperlink>
            <w:r w:rsidRPr="00230FC1">
              <w:rPr>
                <w:bCs/>
                <w:lang w:val="ru-RU"/>
              </w:rPr>
              <w:t xml:space="preserve"> </w:t>
            </w:r>
            <w:r w:rsidRPr="00230FC1">
              <w:rPr>
                <w:bCs/>
              </w:rPr>
              <w:cr/>
            </w:r>
          </w:p>
          <w:p w:rsidR="0089679C" w:rsidRPr="00230FC1" w:rsidRDefault="0089679C" w:rsidP="0089679C">
            <w:pPr>
              <w:rPr>
                <w:b/>
              </w:rPr>
            </w:pPr>
            <w:r w:rsidRPr="00230FC1">
              <w:rPr>
                <w:b/>
              </w:rPr>
              <w:t>ТОВ «ІТ-КОНТРАКТ»</w:t>
            </w:r>
          </w:p>
          <w:p w:rsidR="0089679C" w:rsidRPr="00230FC1" w:rsidRDefault="0089679C" w:rsidP="0089679C">
            <w:pPr>
              <w:tabs>
                <w:tab w:val="left" w:pos="567"/>
              </w:tabs>
            </w:pPr>
            <w:r w:rsidRPr="00230FC1">
              <w:t xml:space="preserve">04107, Україна, м. Київ, вул. Печенізька, 32 </w:t>
            </w:r>
          </w:p>
          <w:p w:rsidR="00D016A7" w:rsidRPr="00230FC1" w:rsidRDefault="0089679C" w:rsidP="0089679C">
            <w:pPr>
              <w:tabs>
                <w:tab w:val="left" w:pos="567"/>
              </w:tabs>
              <w:rPr>
                <w:lang w:val="ru-RU"/>
              </w:rPr>
            </w:pPr>
            <w:r w:rsidRPr="00230FC1">
              <w:t>код ЄДРПОУ 39230785, тел. 044-489-32-21</w:t>
            </w:r>
            <w:r w:rsidR="00D016A7" w:rsidRPr="00230FC1">
              <w:rPr>
                <w:lang w:val="ru-RU"/>
              </w:rPr>
              <w:t xml:space="preserve">, </w:t>
            </w:r>
            <w:r w:rsidR="00D016A7" w:rsidRPr="00230FC1">
              <w:t>044-489-32-28</w:t>
            </w:r>
            <w:r w:rsidR="00D016A7" w:rsidRPr="00230FC1">
              <w:rPr>
                <w:lang w:val="ru-RU"/>
              </w:rPr>
              <w:t xml:space="preserve">, </w:t>
            </w:r>
          </w:p>
          <w:p w:rsidR="0089679C" w:rsidRPr="00230FC1" w:rsidRDefault="00D016A7" w:rsidP="0089679C">
            <w:pPr>
              <w:tabs>
                <w:tab w:val="left" w:pos="567"/>
              </w:tabs>
              <w:rPr>
                <w:lang w:val="ru-RU"/>
              </w:rPr>
            </w:pPr>
            <w:r w:rsidRPr="00230FC1">
              <w:rPr>
                <w:lang w:val="ru-RU"/>
              </w:rPr>
              <w:t>096-641-94-24</w:t>
            </w:r>
          </w:p>
          <w:p w:rsidR="0089679C" w:rsidRPr="00230FC1" w:rsidRDefault="0089679C" w:rsidP="0089679C">
            <w:pPr>
              <w:tabs>
                <w:tab w:val="left" w:pos="567"/>
              </w:tabs>
            </w:pPr>
            <w:r w:rsidRPr="00230FC1">
              <w:t>працює щоденно крім суботи та неділі з 09.00 до 18.00,</w:t>
            </w:r>
          </w:p>
          <w:p w:rsidR="0089679C" w:rsidRPr="00230FC1" w:rsidRDefault="0089679C" w:rsidP="0089679C">
            <w:pPr>
              <w:tabs>
                <w:tab w:val="left" w:pos="567"/>
              </w:tabs>
            </w:pPr>
            <w:r w:rsidRPr="00230FC1">
              <w:t xml:space="preserve">веб-сторінка: www.public-bid.sale   </w:t>
            </w:r>
          </w:p>
          <w:p w:rsidR="00AA7F1C" w:rsidRPr="00230FC1" w:rsidRDefault="0089679C" w:rsidP="0089679C">
            <w:r w:rsidRPr="00230FC1">
              <w:t>Посилання на перелік організаторів відкритих торгів (аукціонів):</w:t>
            </w:r>
            <w:r w:rsidRPr="00230FC1">
              <w:rPr>
                <w:i/>
              </w:rPr>
              <w:t xml:space="preserve"> </w:t>
            </w:r>
            <w:hyperlink r:id="rId52" w:history="1">
              <w:r w:rsidRPr="00230FC1">
                <w:rPr>
                  <w:rStyle w:val="Hyperlink"/>
                </w:rPr>
                <w:t>http://torgi.fg.gov.ua/prozorrosale</w:t>
              </w:r>
            </w:hyperlink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0" w:type="pct"/>
            <w:gridSpan w:val="2"/>
            <w:shd w:val="clear" w:color="auto" w:fill="auto"/>
            <w:vAlign w:val="center"/>
          </w:tcPr>
          <w:p w:rsidR="00AA7F1C" w:rsidRPr="00230FC1" w:rsidRDefault="00AA7F1C" w:rsidP="00C648B7">
            <w:pPr>
              <w:rPr>
                <w:bCs/>
              </w:rPr>
            </w:pPr>
            <w:r w:rsidRPr="00230FC1">
              <w:rPr>
                <w:bCs/>
              </w:rPr>
              <w:t>Учасники відкритих торгів (аукціону)</w:t>
            </w:r>
            <w:r w:rsidRPr="00230FC1">
              <w:t xml:space="preserve"> </w:t>
            </w:r>
          </w:p>
        </w:tc>
        <w:tc>
          <w:tcPr>
            <w:tcW w:w="2910" w:type="pct"/>
            <w:gridSpan w:val="3"/>
            <w:shd w:val="clear" w:color="auto" w:fill="auto"/>
          </w:tcPr>
          <w:p w:rsidR="00AA7F1C" w:rsidRPr="00230FC1" w:rsidRDefault="00AA7F1C" w:rsidP="00C648B7">
            <w:pPr>
              <w:jc w:val="both"/>
              <w:rPr>
                <w:bCs/>
              </w:rPr>
            </w:pPr>
            <w:r w:rsidRPr="00230FC1"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0" w:type="pct"/>
            <w:gridSpan w:val="2"/>
            <w:shd w:val="clear" w:color="auto" w:fill="auto"/>
            <w:vAlign w:val="center"/>
          </w:tcPr>
          <w:p w:rsidR="00AA7F1C" w:rsidRPr="00230FC1" w:rsidRDefault="00AA7F1C" w:rsidP="00C648B7">
            <w:r w:rsidRPr="00230FC1">
              <w:t>Розмір гарантійного внеску</w:t>
            </w:r>
          </w:p>
        </w:tc>
        <w:tc>
          <w:tcPr>
            <w:tcW w:w="2910" w:type="pct"/>
            <w:gridSpan w:val="3"/>
            <w:shd w:val="clear" w:color="auto" w:fill="auto"/>
          </w:tcPr>
          <w:p w:rsidR="00AA7F1C" w:rsidRPr="00230FC1" w:rsidRDefault="00AA7F1C" w:rsidP="00C648B7">
            <w:pPr>
              <w:jc w:val="both"/>
              <w:rPr>
                <w:i/>
              </w:rPr>
            </w:pPr>
            <w:r w:rsidRPr="00230FC1">
              <w:t>5 % відсотків від початкової ціни реалізації лота</w:t>
            </w:r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0" w:type="pct"/>
            <w:gridSpan w:val="2"/>
            <w:shd w:val="clear" w:color="auto" w:fill="auto"/>
            <w:vAlign w:val="center"/>
          </w:tcPr>
          <w:p w:rsidR="00AA7F1C" w:rsidRPr="00230FC1" w:rsidRDefault="00AA7F1C" w:rsidP="00C648B7">
            <w:r w:rsidRPr="00230FC1">
              <w:t>Вимоги щодо кількості зареєстрованих учасників відкритих торгів (аукціону)</w:t>
            </w:r>
          </w:p>
        </w:tc>
        <w:tc>
          <w:tcPr>
            <w:tcW w:w="2910" w:type="pct"/>
            <w:gridSpan w:val="3"/>
            <w:shd w:val="clear" w:color="auto" w:fill="auto"/>
          </w:tcPr>
          <w:p w:rsidR="00AA7F1C" w:rsidRPr="00230FC1" w:rsidRDefault="00AA7F1C" w:rsidP="00C648B7">
            <w:pPr>
              <w:jc w:val="both"/>
            </w:pPr>
            <w:r w:rsidRPr="00230FC1"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0" w:type="pct"/>
            <w:gridSpan w:val="2"/>
            <w:shd w:val="clear" w:color="auto" w:fill="auto"/>
            <w:vAlign w:val="center"/>
          </w:tcPr>
          <w:p w:rsidR="00AA7F1C" w:rsidRPr="00230FC1" w:rsidRDefault="00AA7F1C" w:rsidP="00C648B7">
            <w:r w:rsidRPr="00230FC1">
              <w:t xml:space="preserve">Банківські реквізити для </w:t>
            </w:r>
            <w:r w:rsidRPr="00230FC1">
              <w:rPr>
                <w:bCs/>
              </w:rPr>
              <w:t xml:space="preserve">перерахування </w:t>
            </w:r>
            <w:r w:rsidRPr="00230FC1">
              <w:t>гарантійного внеску</w:t>
            </w:r>
          </w:p>
        </w:tc>
        <w:tc>
          <w:tcPr>
            <w:tcW w:w="2910" w:type="pct"/>
            <w:gridSpan w:val="3"/>
            <w:shd w:val="clear" w:color="auto" w:fill="auto"/>
            <w:vAlign w:val="center"/>
          </w:tcPr>
          <w:p w:rsidR="00AA7F1C" w:rsidRPr="00230FC1" w:rsidRDefault="00AA7F1C" w:rsidP="00C648B7">
            <w:pPr>
              <w:jc w:val="both"/>
            </w:pPr>
            <w:r w:rsidRPr="00230FC1">
              <w:t xml:space="preserve">Перерахування гарантійного внеску здійснюється на поточний рахунок  організатора </w:t>
            </w:r>
            <w:r w:rsidRPr="00230FC1">
              <w:rPr>
                <w:bCs/>
              </w:rPr>
              <w:t>відкритих торгів (аукціонів)</w:t>
            </w:r>
            <w:r w:rsidRPr="00230FC1"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230FC1">
              <w:rPr>
                <w:bCs/>
              </w:rPr>
              <w:t>відкритих торгів (аукціонів)</w:t>
            </w:r>
            <w:r w:rsidRPr="00230FC1">
              <w:t xml:space="preserve"> розміщені за наступним посиланням:  </w:t>
            </w:r>
            <w:hyperlink r:id="rId53" w:history="1">
              <w:r w:rsidRPr="00230FC1">
                <w:rPr>
                  <w:rStyle w:val="Hyperlink"/>
                </w:rPr>
                <w:t>http://torgi.fg.gov.ua/prozorrosale</w:t>
              </w:r>
            </w:hyperlink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0" w:type="pct"/>
            <w:gridSpan w:val="2"/>
            <w:shd w:val="clear" w:color="auto" w:fill="auto"/>
            <w:vAlign w:val="center"/>
          </w:tcPr>
          <w:p w:rsidR="00AA7F1C" w:rsidRPr="00230FC1" w:rsidRDefault="00AA7F1C" w:rsidP="00C648B7">
            <w:r w:rsidRPr="00230FC1">
              <w:t>Крок аукціону</w:t>
            </w:r>
          </w:p>
        </w:tc>
        <w:tc>
          <w:tcPr>
            <w:tcW w:w="2910" w:type="pct"/>
            <w:gridSpan w:val="3"/>
            <w:shd w:val="clear" w:color="auto" w:fill="auto"/>
          </w:tcPr>
          <w:p w:rsidR="00AA7F1C" w:rsidRPr="00230FC1" w:rsidRDefault="00230FC1" w:rsidP="00C648B7">
            <w:pPr>
              <w:jc w:val="both"/>
              <w:rPr>
                <w:i/>
              </w:rPr>
            </w:pPr>
            <w:r w:rsidRPr="00230FC1">
              <w:t xml:space="preserve">Не менше 1% (один відсоток) від початкової ціни реалізації за окремим лотом </w:t>
            </w:r>
            <w:r w:rsidR="00933387" w:rsidRPr="00230FC1">
              <w:t>(за відсутності кроку відкритих торгів (аукціону) за лотом, торги (аукціон) вважаються такими, що не відбулися).</w:t>
            </w:r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0" w:type="pct"/>
            <w:gridSpan w:val="2"/>
            <w:shd w:val="clear" w:color="auto" w:fill="auto"/>
            <w:vAlign w:val="center"/>
          </w:tcPr>
          <w:p w:rsidR="00AA7F1C" w:rsidRPr="00230FC1" w:rsidRDefault="00AA7F1C" w:rsidP="00C648B7">
            <w:pPr>
              <w:rPr>
                <w:bCs/>
              </w:rPr>
            </w:pPr>
            <w:r w:rsidRPr="00230FC1">
              <w:rPr>
                <w:bCs/>
              </w:rPr>
              <w:t>Порядок ознайомлення з активом</w:t>
            </w:r>
          </w:p>
          <w:p w:rsidR="00AA7F1C" w:rsidRPr="00230FC1" w:rsidRDefault="00AA7F1C" w:rsidP="00C648B7">
            <w:r w:rsidRPr="00230FC1">
              <w:rPr>
                <w:bCs/>
              </w:rPr>
              <w:t>у кімнаті даних</w:t>
            </w:r>
          </w:p>
        </w:tc>
        <w:tc>
          <w:tcPr>
            <w:tcW w:w="2910" w:type="pct"/>
            <w:gridSpan w:val="3"/>
            <w:shd w:val="clear" w:color="auto" w:fill="auto"/>
            <w:vAlign w:val="center"/>
          </w:tcPr>
          <w:p w:rsidR="00AA7F1C" w:rsidRPr="00230FC1" w:rsidRDefault="00AA7F1C" w:rsidP="00C648B7">
            <w:pPr>
              <w:jc w:val="both"/>
              <w:rPr>
                <w:shd w:val="clear" w:color="auto" w:fill="FFFFFF"/>
              </w:rPr>
            </w:pPr>
            <w:r w:rsidRPr="00230FC1">
              <w:rPr>
                <w:shd w:val="clear" w:color="auto" w:fill="FFFFFF"/>
              </w:rPr>
              <w:t xml:space="preserve">Для </w:t>
            </w:r>
            <w:r w:rsidRPr="00230FC1">
              <w:rPr>
                <w:bCs/>
              </w:rPr>
              <w:t xml:space="preserve">ознайомлення з активом у кімнаті даних </w:t>
            </w:r>
            <w:r w:rsidRPr="00230FC1">
              <w:rPr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54" w:history="1">
              <w:r w:rsidRPr="00230FC1">
                <w:rPr>
                  <w:lang w:eastAsia="uk-UA"/>
                </w:rPr>
                <w:t>http://torgi.fg.gov.ua/nda</w:t>
              </w:r>
            </w:hyperlink>
            <w:r w:rsidRPr="00230FC1">
              <w:rPr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AA7F1C" w:rsidRPr="00230FC1" w:rsidRDefault="00AA7F1C" w:rsidP="00C648B7">
            <w:pPr>
              <w:jc w:val="both"/>
            </w:pPr>
            <w:r w:rsidRPr="00230FC1">
              <w:t xml:space="preserve">1) </w:t>
            </w:r>
            <w:r w:rsidRPr="00230FC1">
              <w:rPr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230FC1">
              <w:t>;</w:t>
            </w:r>
          </w:p>
          <w:p w:rsidR="00AA7F1C" w:rsidRPr="00230FC1" w:rsidRDefault="00AA7F1C" w:rsidP="00C648B7">
            <w:pPr>
              <w:jc w:val="both"/>
              <w:rPr>
                <w:shd w:val="clear" w:color="auto" w:fill="FFFFFF"/>
              </w:rPr>
            </w:pPr>
            <w:r w:rsidRPr="00230FC1">
              <w:t xml:space="preserve">2) </w:t>
            </w:r>
            <w:r w:rsidR="00933387" w:rsidRPr="00230FC1">
              <w:t>ПАТ «БАНК ФОРУМ», 02100, м. Київ, бул. Верховної Ради,7, та електронною поштою: info@forum.ua.</w:t>
            </w:r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0" w:type="pct"/>
            <w:gridSpan w:val="2"/>
            <w:shd w:val="clear" w:color="auto" w:fill="auto"/>
            <w:vAlign w:val="center"/>
          </w:tcPr>
          <w:p w:rsidR="00AA7F1C" w:rsidRPr="00230FC1" w:rsidRDefault="00AA7F1C" w:rsidP="00C648B7">
            <w:pPr>
              <w:rPr>
                <w:bCs/>
                <w:shd w:val="clear" w:color="auto" w:fill="FFFFFF"/>
              </w:rPr>
            </w:pPr>
            <w:r w:rsidRPr="00230FC1">
              <w:rPr>
                <w:bCs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2910" w:type="pct"/>
            <w:gridSpan w:val="3"/>
            <w:shd w:val="clear" w:color="auto" w:fill="auto"/>
          </w:tcPr>
          <w:p w:rsidR="00AA7F1C" w:rsidRPr="00230FC1" w:rsidRDefault="00933387" w:rsidP="00933387">
            <w:pPr>
              <w:jc w:val="both"/>
            </w:pPr>
            <w:r w:rsidRPr="00230FC1">
              <w:t xml:space="preserve">044) </w:t>
            </w:r>
            <w:r w:rsidRPr="00230FC1">
              <w:rPr>
                <w:lang w:val="ru-RU"/>
              </w:rPr>
              <w:t>593-79</w:t>
            </w:r>
            <w:r w:rsidRPr="00230FC1">
              <w:t>-</w:t>
            </w:r>
            <w:r w:rsidRPr="00230FC1">
              <w:rPr>
                <w:lang w:val="ru-RU"/>
              </w:rPr>
              <w:t>28</w:t>
            </w:r>
            <w:r w:rsidRPr="00230FC1">
              <w:t>, м. Київ, бул. Верховної Ради,7, та електронною поштою: info@forum.ua</w:t>
            </w:r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0" w:type="pct"/>
            <w:gridSpan w:val="2"/>
            <w:shd w:val="clear" w:color="auto" w:fill="auto"/>
            <w:vAlign w:val="center"/>
          </w:tcPr>
          <w:p w:rsidR="00AA7F1C" w:rsidRPr="00230FC1" w:rsidRDefault="00AA7F1C" w:rsidP="00C648B7">
            <w:r w:rsidRPr="00230FC1">
              <w:rPr>
                <w:bCs/>
              </w:rPr>
              <w:t>Дата проведення відкритих торгів (аукціону)</w:t>
            </w:r>
          </w:p>
        </w:tc>
        <w:tc>
          <w:tcPr>
            <w:tcW w:w="2910" w:type="pct"/>
            <w:gridSpan w:val="3"/>
            <w:shd w:val="clear" w:color="auto" w:fill="auto"/>
          </w:tcPr>
          <w:p w:rsidR="004350C7" w:rsidRPr="00230FC1" w:rsidRDefault="004350C7" w:rsidP="004350C7">
            <w:pPr>
              <w:jc w:val="both"/>
              <w:rPr>
                <w:b/>
              </w:rPr>
            </w:pPr>
            <w:r w:rsidRPr="00230FC1">
              <w:rPr>
                <w:b/>
              </w:rPr>
              <w:t xml:space="preserve">На перших відкритих торгах (аукціоні) </w:t>
            </w:r>
            <w:r w:rsidRPr="00230FC1">
              <w:rPr>
                <w:b/>
                <w:lang w:val="ru-RU"/>
              </w:rPr>
              <w:t xml:space="preserve">- </w:t>
            </w:r>
            <w:r w:rsidRPr="00230FC1">
              <w:rPr>
                <w:b/>
              </w:rPr>
              <w:t>1</w:t>
            </w:r>
            <w:r w:rsidR="00E13D24" w:rsidRPr="00230FC1">
              <w:rPr>
                <w:b/>
              </w:rPr>
              <w:t>7</w:t>
            </w:r>
            <w:r w:rsidRPr="00230FC1">
              <w:rPr>
                <w:b/>
              </w:rPr>
              <w:t>.08.2017</w:t>
            </w:r>
          </w:p>
          <w:p w:rsidR="004350C7" w:rsidRPr="00230FC1" w:rsidRDefault="004350C7" w:rsidP="004350C7">
            <w:pPr>
              <w:jc w:val="both"/>
            </w:pPr>
            <w:r w:rsidRPr="00230FC1">
              <w:t xml:space="preserve">На других відкритих торгах (аукціоні) </w:t>
            </w:r>
            <w:r w:rsidRPr="00230FC1">
              <w:rPr>
                <w:lang w:val="ru-RU"/>
              </w:rPr>
              <w:t xml:space="preserve">- </w:t>
            </w:r>
            <w:r w:rsidR="00A5655A" w:rsidRPr="00230FC1">
              <w:rPr>
                <w:lang w:val="ru-RU"/>
              </w:rPr>
              <w:t xml:space="preserve">      </w:t>
            </w:r>
            <w:r w:rsidR="00E13D24" w:rsidRPr="00230FC1">
              <w:rPr>
                <w:lang w:val="ru-RU"/>
              </w:rPr>
              <w:t>01</w:t>
            </w:r>
            <w:r w:rsidRPr="00230FC1">
              <w:t>.0</w:t>
            </w:r>
            <w:r w:rsidR="00E13D24" w:rsidRPr="00230FC1">
              <w:t>9</w:t>
            </w:r>
            <w:r w:rsidRPr="00230FC1">
              <w:t>.2017</w:t>
            </w:r>
          </w:p>
          <w:p w:rsidR="004350C7" w:rsidRPr="00230FC1" w:rsidRDefault="004350C7" w:rsidP="004350C7">
            <w:pPr>
              <w:jc w:val="both"/>
            </w:pPr>
            <w:r w:rsidRPr="00230FC1">
              <w:t xml:space="preserve">На третіх відкритих торгах (аукціоні) </w:t>
            </w:r>
            <w:r w:rsidRPr="00230FC1">
              <w:rPr>
                <w:lang w:val="ru-RU"/>
              </w:rPr>
              <w:t xml:space="preserve">- </w:t>
            </w:r>
            <w:r w:rsidR="00A5655A" w:rsidRPr="00230FC1">
              <w:rPr>
                <w:lang w:val="ru-RU"/>
              </w:rPr>
              <w:t xml:space="preserve">        </w:t>
            </w:r>
            <w:r w:rsidRPr="00230FC1">
              <w:t>1</w:t>
            </w:r>
            <w:r w:rsidR="00E13D24" w:rsidRPr="00230FC1">
              <w:t>5</w:t>
            </w:r>
            <w:r w:rsidRPr="00230FC1">
              <w:t>.09.2017</w:t>
            </w:r>
          </w:p>
          <w:p w:rsidR="004350C7" w:rsidRPr="00230FC1" w:rsidRDefault="004350C7" w:rsidP="004350C7">
            <w:pPr>
              <w:jc w:val="both"/>
            </w:pPr>
            <w:r w:rsidRPr="00230FC1">
              <w:t xml:space="preserve">На четвертих відкритих торгах (аукціоні) </w:t>
            </w:r>
            <w:r w:rsidRPr="00230FC1">
              <w:rPr>
                <w:lang w:val="ru-RU"/>
              </w:rPr>
              <w:t>-</w:t>
            </w:r>
            <w:r w:rsidR="00230FC1" w:rsidRPr="002035B9">
              <w:rPr>
                <w:lang w:val="ru-RU"/>
              </w:rPr>
              <w:t xml:space="preserve"> </w:t>
            </w:r>
            <w:r w:rsidR="00E13D24" w:rsidRPr="00230FC1">
              <w:rPr>
                <w:lang w:val="ru-RU"/>
              </w:rPr>
              <w:t>29.</w:t>
            </w:r>
            <w:r w:rsidRPr="00230FC1">
              <w:t>09.2017</w:t>
            </w:r>
          </w:p>
          <w:p w:rsidR="004350C7" w:rsidRPr="00230FC1" w:rsidRDefault="004350C7" w:rsidP="004350C7">
            <w:pPr>
              <w:jc w:val="both"/>
            </w:pPr>
            <w:r w:rsidRPr="00230FC1">
              <w:t xml:space="preserve">На п’ятих відкритих торгах (аукціоні) </w:t>
            </w:r>
            <w:r w:rsidRPr="00230FC1">
              <w:rPr>
                <w:lang w:val="ru-RU"/>
              </w:rPr>
              <w:t xml:space="preserve">- </w:t>
            </w:r>
            <w:r w:rsidR="00E13D24" w:rsidRPr="00230FC1">
              <w:rPr>
                <w:lang w:val="ru-RU"/>
              </w:rPr>
              <w:t xml:space="preserve">     13</w:t>
            </w:r>
            <w:r w:rsidRPr="00230FC1">
              <w:t>.10.2017</w:t>
            </w:r>
          </w:p>
          <w:p w:rsidR="004350C7" w:rsidRPr="00230FC1" w:rsidRDefault="004350C7" w:rsidP="004350C7">
            <w:pPr>
              <w:jc w:val="both"/>
            </w:pPr>
            <w:r w:rsidRPr="00230FC1">
              <w:t xml:space="preserve">На шостих відкритих торгах (аукціоні) </w:t>
            </w:r>
            <w:r w:rsidRPr="00230FC1">
              <w:rPr>
                <w:lang w:val="ru-RU"/>
              </w:rPr>
              <w:t xml:space="preserve">- </w:t>
            </w:r>
            <w:r w:rsidR="00E13D24" w:rsidRPr="00230FC1">
              <w:rPr>
                <w:lang w:val="ru-RU"/>
              </w:rPr>
              <w:t xml:space="preserve">    30</w:t>
            </w:r>
            <w:r w:rsidRPr="00230FC1">
              <w:t>.10.2017</w:t>
            </w:r>
          </w:p>
          <w:p w:rsidR="004350C7" w:rsidRPr="00230FC1" w:rsidRDefault="004350C7" w:rsidP="004350C7">
            <w:pPr>
              <w:jc w:val="both"/>
            </w:pPr>
            <w:r w:rsidRPr="00230FC1">
              <w:t xml:space="preserve">На сьомих відкритих торгах (аукціоні) </w:t>
            </w:r>
            <w:r w:rsidRPr="00230FC1">
              <w:rPr>
                <w:lang w:val="ru-RU"/>
              </w:rPr>
              <w:t xml:space="preserve">- </w:t>
            </w:r>
            <w:r w:rsidR="00E13D24" w:rsidRPr="00230FC1">
              <w:rPr>
                <w:lang w:val="ru-RU"/>
              </w:rPr>
              <w:t xml:space="preserve">     13</w:t>
            </w:r>
            <w:r w:rsidRPr="00230FC1">
              <w:t>.11.2017</w:t>
            </w:r>
          </w:p>
          <w:p w:rsidR="00AA7F1C" w:rsidRPr="00230FC1" w:rsidRDefault="004350C7" w:rsidP="00E13D24">
            <w:pPr>
              <w:jc w:val="both"/>
            </w:pPr>
            <w:r w:rsidRPr="00230FC1">
              <w:t xml:space="preserve">На восьмих відкритих торгах (аукціоні) </w:t>
            </w:r>
            <w:r w:rsidRPr="00230FC1">
              <w:rPr>
                <w:lang w:val="ru-RU"/>
              </w:rPr>
              <w:t xml:space="preserve">- </w:t>
            </w:r>
            <w:r w:rsidR="00E13D24" w:rsidRPr="00230FC1">
              <w:rPr>
                <w:lang w:val="ru-RU"/>
              </w:rPr>
              <w:t xml:space="preserve">   27</w:t>
            </w:r>
            <w:r w:rsidRPr="00230FC1">
              <w:t>.11.2017</w:t>
            </w:r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0" w:type="pct"/>
            <w:gridSpan w:val="2"/>
            <w:shd w:val="clear" w:color="auto" w:fill="auto"/>
            <w:vAlign w:val="center"/>
          </w:tcPr>
          <w:p w:rsidR="00AA7F1C" w:rsidRPr="00230FC1" w:rsidRDefault="00AA7F1C" w:rsidP="00C648B7">
            <w:pPr>
              <w:rPr>
                <w:bCs/>
              </w:rPr>
            </w:pPr>
            <w:r w:rsidRPr="00230FC1">
              <w:rPr>
                <w:bCs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2910" w:type="pct"/>
            <w:gridSpan w:val="3"/>
            <w:shd w:val="clear" w:color="auto" w:fill="auto"/>
          </w:tcPr>
          <w:p w:rsidR="00AA7F1C" w:rsidRPr="00230FC1" w:rsidRDefault="00AA7F1C" w:rsidP="00C648B7">
            <w:pPr>
              <w:jc w:val="both"/>
            </w:pPr>
            <w:r w:rsidRPr="00230FC1">
              <w:rPr>
                <w:bCs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230FC1">
              <w:t xml:space="preserve">організаторів </w:t>
            </w:r>
            <w:r w:rsidRPr="00230FC1">
              <w:rPr>
                <w:bCs/>
              </w:rPr>
              <w:t>торгів (</w:t>
            </w:r>
            <w:hyperlink r:id="rId55" w:history="1">
              <w:r w:rsidRPr="00230FC1">
                <w:rPr>
                  <w:rStyle w:val="Hyperlink"/>
                </w:rPr>
                <w:t>http://torgi.fg.gov.ua/prozorrosale</w:t>
              </w:r>
            </w:hyperlink>
            <w:r w:rsidRPr="00230FC1">
              <w:t>)</w:t>
            </w:r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0" w:type="pct"/>
            <w:gridSpan w:val="2"/>
            <w:shd w:val="clear" w:color="auto" w:fill="auto"/>
            <w:vAlign w:val="center"/>
          </w:tcPr>
          <w:p w:rsidR="00AA7F1C" w:rsidRPr="00230FC1" w:rsidRDefault="00AA7F1C" w:rsidP="00C648B7">
            <w:pPr>
              <w:rPr>
                <w:bCs/>
              </w:rPr>
            </w:pPr>
            <w:r w:rsidRPr="00230FC1">
              <w:rPr>
                <w:bCs/>
              </w:rPr>
              <w:t>Термін прийняття заяв про участь у відкритих торгах (аукціоні)</w:t>
            </w:r>
          </w:p>
        </w:tc>
        <w:tc>
          <w:tcPr>
            <w:tcW w:w="2910" w:type="pct"/>
            <w:gridSpan w:val="3"/>
            <w:shd w:val="clear" w:color="auto" w:fill="auto"/>
            <w:vAlign w:val="center"/>
          </w:tcPr>
          <w:p w:rsidR="002035B9" w:rsidRPr="009B33FD" w:rsidRDefault="002035B9" w:rsidP="002035B9">
            <w:pPr>
              <w:jc w:val="both"/>
              <w:rPr>
                <w:bCs/>
              </w:rPr>
            </w:pPr>
            <w:r>
              <w:rPr>
                <w:bCs/>
              </w:rPr>
              <w:t>Дата початку прийняття заяв відповідає даті публікації оголошення про аукціон.</w:t>
            </w:r>
          </w:p>
          <w:p w:rsidR="002035B9" w:rsidRPr="009B33FD" w:rsidRDefault="002035B9" w:rsidP="002035B9">
            <w:pPr>
              <w:jc w:val="both"/>
              <w:rPr>
                <w:bCs/>
              </w:rPr>
            </w:pPr>
            <w:r w:rsidRPr="009B33FD">
              <w:rPr>
                <w:bCs/>
              </w:rPr>
              <w:t>Кінцевий термін прийняття заяв</w:t>
            </w:r>
            <w:r>
              <w:rPr>
                <w:bCs/>
              </w:rPr>
              <w:t xml:space="preserve"> до 20 год. 00 хв.:</w:t>
            </w:r>
          </w:p>
          <w:p w:rsidR="004350C7" w:rsidRPr="00230FC1" w:rsidRDefault="004350C7" w:rsidP="004350C7">
            <w:pPr>
              <w:jc w:val="both"/>
              <w:rPr>
                <w:b/>
                <w:bCs/>
              </w:rPr>
            </w:pPr>
            <w:r w:rsidRPr="00230FC1">
              <w:rPr>
                <w:b/>
                <w:bCs/>
              </w:rPr>
              <w:t>На перших відкритих торгах (аукціоні) - 1</w:t>
            </w:r>
            <w:r w:rsidR="00E13D24" w:rsidRPr="00230FC1">
              <w:rPr>
                <w:b/>
                <w:bCs/>
                <w:lang w:val="ru-RU"/>
              </w:rPr>
              <w:t>6</w:t>
            </w:r>
            <w:r w:rsidRPr="00230FC1">
              <w:rPr>
                <w:b/>
                <w:bCs/>
              </w:rPr>
              <w:t>.08.2017</w:t>
            </w:r>
          </w:p>
          <w:p w:rsidR="004350C7" w:rsidRPr="00230FC1" w:rsidRDefault="004350C7" w:rsidP="004350C7">
            <w:pPr>
              <w:jc w:val="both"/>
              <w:rPr>
                <w:bCs/>
              </w:rPr>
            </w:pPr>
            <w:r w:rsidRPr="00230FC1">
              <w:rPr>
                <w:bCs/>
              </w:rPr>
              <w:t>На других відкритих торгах (аукціоні) -</w:t>
            </w:r>
            <w:r w:rsidR="00E13D24" w:rsidRPr="00230FC1">
              <w:rPr>
                <w:bCs/>
              </w:rPr>
              <w:t xml:space="preserve">      </w:t>
            </w:r>
            <w:r w:rsidRPr="00230FC1">
              <w:rPr>
                <w:bCs/>
              </w:rPr>
              <w:t xml:space="preserve"> </w:t>
            </w:r>
            <w:r w:rsidR="00E13D24" w:rsidRPr="00230FC1">
              <w:rPr>
                <w:bCs/>
              </w:rPr>
              <w:t>31</w:t>
            </w:r>
            <w:r w:rsidRPr="00230FC1">
              <w:rPr>
                <w:bCs/>
              </w:rPr>
              <w:t>.08.2017</w:t>
            </w:r>
          </w:p>
          <w:p w:rsidR="004350C7" w:rsidRPr="00230FC1" w:rsidRDefault="004350C7" w:rsidP="004350C7">
            <w:pPr>
              <w:jc w:val="both"/>
              <w:rPr>
                <w:bCs/>
              </w:rPr>
            </w:pPr>
            <w:r w:rsidRPr="00230FC1">
              <w:rPr>
                <w:bCs/>
              </w:rPr>
              <w:t xml:space="preserve">На третіх відкритих торгах (аукціоні) - </w:t>
            </w:r>
            <w:r w:rsidR="00E13D24" w:rsidRPr="00230FC1">
              <w:rPr>
                <w:bCs/>
              </w:rPr>
              <w:t xml:space="preserve">       </w:t>
            </w:r>
            <w:r w:rsidRPr="00230FC1">
              <w:rPr>
                <w:bCs/>
              </w:rPr>
              <w:t>1</w:t>
            </w:r>
            <w:r w:rsidR="00E13D24" w:rsidRPr="00230FC1">
              <w:rPr>
                <w:bCs/>
              </w:rPr>
              <w:t>4</w:t>
            </w:r>
            <w:r w:rsidRPr="00230FC1">
              <w:rPr>
                <w:bCs/>
              </w:rPr>
              <w:t>.09.2017</w:t>
            </w:r>
          </w:p>
          <w:p w:rsidR="004350C7" w:rsidRPr="00230FC1" w:rsidRDefault="004350C7" w:rsidP="004350C7">
            <w:pPr>
              <w:jc w:val="both"/>
              <w:rPr>
                <w:bCs/>
              </w:rPr>
            </w:pPr>
            <w:r w:rsidRPr="00230FC1">
              <w:rPr>
                <w:bCs/>
              </w:rPr>
              <w:t>На четвертих відкритих торгах (аукціоні) -</w:t>
            </w:r>
            <w:r w:rsidR="00E13D24" w:rsidRPr="00230FC1">
              <w:rPr>
                <w:bCs/>
              </w:rPr>
              <w:t xml:space="preserve"> </w:t>
            </w:r>
            <w:r w:rsidRPr="00230FC1">
              <w:rPr>
                <w:bCs/>
              </w:rPr>
              <w:t xml:space="preserve"> </w:t>
            </w:r>
            <w:r w:rsidR="00E13D24" w:rsidRPr="00230FC1">
              <w:rPr>
                <w:bCs/>
              </w:rPr>
              <w:t>28</w:t>
            </w:r>
            <w:r w:rsidRPr="00230FC1">
              <w:rPr>
                <w:bCs/>
              </w:rPr>
              <w:t>.09.2017</w:t>
            </w:r>
          </w:p>
          <w:p w:rsidR="004350C7" w:rsidRPr="00230FC1" w:rsidRDefault="004350C7" w:rsidP="004350C7">
            <w:pPr>
              <w:jc w:val="both"/>
              <w:rPr>
                <w:bCs/>
              </w:rPr>
            </w:pPr>
            <w:r w:rsidRPr="00230FC1">
              <w:rPr>
                <w:bCs/>
              </w:rPr>
              <w:t xml:space="preserve">На п’ятих відкритих торгах (аукціоні) - </w:t>
            </w:r>
            <w:r w:rsidR="00E13D24" w:rsidRPr="00230FC1">
              <w:rPr>
                <w:bCs/>
              </w:rPr>
              <w:t xml:space="preserve">       12</w:t>
            </w:r>
            <w:r w:rsidRPr="00230FC1">
              <w:rPr>
                <w:bCs/>
              </w:rPr>
              <w:t>.10.2017</w:t>
            </w:r>
          </w:p>
          <w:p w:rsidR="004350C7" w:rsidRPr="00230FC1" w:rsidRDefault="004350C7" w:rsidP="004350C7">
            <w:pPr>
              <w:jc w:val="both"/>
              <w:rPr>
                <w:bCs/>
              </w:rPr>
            </w:pPr>
            <w:r w:rsidRPr="00230FC1">
              <w:rPr>
                <w:bCs/>
              </w:rPr>
              <w:t xml:space="preserve">На шостих відкритих торгах (аукціоні) - </w:t>
            </w:r>
            <w:r w:rsidR="00E13D24" w:rsidRPr="00230FC1">
              <w:rPr>
                <w:bCs/>
              </w:rPr>
              <w:t xml:space="preserve">     29</w:t>
            </w:r>
            <w:r w:rsidRPr="00230FC1">
              <w:rPr>
                <w:bCs/>
              </w:rPr>
              <w:t>.10.2017</w:t>
            </w:r>
          </w:p>
          <w:p w:rsidR="004350C7" w:rsidRPr="00230FC1" w:rsidRDefault="004350C7" w:rsidP="004350C7">
            <w:pPr>
              <w:jc w:val="both"/>
              <w:rPr>
                <w:bCs/>
              </w:rPr>
            </w:pPr>
            <w:r w:rsidRPr="00230FC1">
              <w:rPr>
                <w:bCs/>
              </w:rPr>
              <w:t xml:space="preserve">На сьомих відкритих торгах (аукціоні) - </w:t>
            </w:r>
            <w:r w:rsidR="00E13D24" w:rsidRPr="00230FC1">
              <w:rPr>
                <w:bCs/>
              </w:rPr>
              <w:t xml:space="preserve">     12</w:t>
            </w:r>
            <w:r w:rsidRPr="00230FC1">
              <w:rPr>
                <w:bCs/>
              </w:rPr>
              <w:t>.11.2017</w:t>
            </w:r>
          </w:p>
          <w:p w:rsidR="00DF370F" w:rsidRPr="00230FC1" w:rsidRDefault="004350C7" w:rsidP="00E13D24">
            <w:pPr>
              <w:jc w:val="both"/>
              <w:rPr>
                <w:bCs/>
              </w:rPr>
            </w:pPr>
            <w:r w:rsidRPr="00230FC1">
              <w:rPr>
                <w:bCs/>
              </w:rPr>
              <w:t xml:space="preserve">На восьмих відкритих торгах (аукціоні) - </w:t>
            </w:r>
            <w:r w:rsidR="00E13D24" w:rsidRPr="00230FC1">
              <w:rPr>
                <w:bCs/>
              </w:rPr>
              <w:t xml:space="preserve">    26</w:t>
            </w:r>
            <w:r w:rsidRPr="00230FC1">
              <w:rPr>
                <w:bCs/>
              </w:rPr>
              <w:t>.11.2017</w:t>
            </w:r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0" w:type="pct"/>
            <w:gridSpan w:val="2"/>
            <w:shd w:val="clear" w:color="auto" w:fill="auto"/>
            <w:vAlign w:val="center"/>
          </w:tcPr>
          <w:p w:rsidR="00AA7F1C" w:rsidRPr="00230FC1" w:rsidRDefault="00AA7F1C" w:rsidP="00C648B7">
            <w:pPr>
              <w:rPr>
                <w:bCs/>
              </w:rPr>
            </w:pPr>
            <w:r w:rsidRPr="00230FC1">
              <w:t xml:space="preserve">Електронна адреса для доступу до </w:t>
            </w:r>
            <w:r w:rsidRPr="00230FC1">
              <w:rPr>
                <w:bCs/>
              </w:rPr>
              <w:t>відкритих торгів (аукціону)/електронного аукціону</w:t>
            </w:r>
          </w:p>
        </w:tc>
        <w:tc>
          <w:tcPr>
            <w:tcW w:w="2910" w:type="pct"/>
            <w:gridSpan w:val="3"/>
            <w:shd w:val="clear" w:color="auto" w:fill="auto"/>
            <w:vAlign w:val="center"/>
          </w:tcPr>
          <w:p w:rsidR="00AA7F1C" w:rsidRPr="00230FC1" w:rsidRDefault="00AA7F1C" w:rsidP="00C648B7">
            <w:pPr>
              <w:jc w:val="both"/>
              <w:rPr>
                <w:bCs/>
              </w:rPr>
            </w:pPr>
            <w:r w:rsidRPr="00230FC1">
              <w:rPr>
                <w:bCs/>
                <w:lang w:val="en-US"/>
              </w:rPr>
              <w:t>www</w:t>
            </w:r>
            <w:r w:rsidRPr="00230FC1">
              <w:rPr>
                <w:bCs/>
              </w:rPr>
              <w:t>.prozorro.sale</w:t>
            </w:r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0" w:type="pct"/>
            <w:gridSpan w:val="2"/>
            <w:shd w:val="clear" w:color="auto" w:fill="auto"/>
            <w:vAlign w:val="center"/>
          </w:tcPr>
          <w:p w:rsidR="00AA7F1C" w:rsidRPr="00230FC1" w:rsidRDefault="00AA7F1C" w:rsidP="00C648B7">
            <w:pPr>
              <w:rPr>
                <w:bCs/>
              </w:rPr>
            </w:pPr>
            <w:r w:rsidRPr="00230FC1">
              <w:rPr>
                <w:bCs/>
              </w:rPr>
              <w:t>Кінцева дата перерахування гарантійного внеску</w:t>
            </w:r>
          </w:p>
        </w:tc>
        <w:tc>
          <w:tcPr>
            <w:tcW w:w="2910" w:type="pct"/>
            <w:gridSpan w:val="3"/>
            <w:shd w:val="clear" w:color="auto" w:fill="auto"/>
          </w:tcPr>
          <w:p w:rsidR="002035B9" w:rsidRPr="00141FEF" w:rsidRDefault="002035B9" w:rsidP="00A5655A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До 19 год. 00 хв.:</w:t>
            </w:r>
          </w:p>
          <w:p w:rsidR="00A5655A" w:rsidRPr="00230FC1" w:rsidRDefault="00A5655A" w:rsidP="00A5655A">
            <w:pPr>
              <w:jc w:val="both"/>
              <w:rPr>
                <w:b/>
                <w:bCs/>
              </w:rPr>
            </w:pPr>
            <w:r w:rsidRPr="00230FC1">
              <w:rPr>
                <w:b/>
                <w:bCs/>
              </w:rPr>
              <w:t>На перших відкритих торгах (аукціоні) - 1</w:t>
            </w:r>
            <w:r w:rsidRPr="00230FC1">
              <w:rPr>
                <w:b/>
                <w:bCs/>
                <w:lang w:val="ru-RU"/>
              </w:rPr>
              <w:t>6</w:t>
            </w:r>
            <w:r w:rsidRPr="00230FC1">
              <w:rPr>
                <w:b/>
                <w:bCs/>
              </w:rPr>
              <w:t>.08.2017</w:t>
            </w:r>
          </w:p>
          <w:p w:rsidR="00A5655A" w:rsidRPr="00230FC1" w:rsidRDefault="00A5655A" w:rsidP="00A5655A">
            <w:pPr>
              <w:jc w:val="both"/>
              <w:rPr>
                <w:bCs/>
              </w:rPr>
            </w:pPr>
            <w:r w:rsidRPr="00230FC1">
              <w:rPr>
                <w:bCs/>
              </w:rPr>
              <w:t>На других відкритих торгах (аукціоні) -       31.08.2017</w:t>
            </w:r>
          </w:p>
          <w:p w:rsidR="00A5655A" w:rsidRPr="00230FC1" w:rsidRDefault="00A5655A" w:rsidP="00A5655A">
            <w:pPr>
              <w:jc w:val="both"/>
              <w:rPr>
                <w:bCs/>
              </w:rPr>
            </w:pPr>
            <w:r w:rsidRPr="00230FC1">
              <w:rPr>
                <w:bCs/>
              </w:rPr>
              <w:t>На третіх відкритих торгах (аукціоні) -        14.09.2017</w:t>
            </w:r>
          </w:p>
          <w:p w:rsidR="00A5655A" w:rsidRPr="00230FC1" w:rsidRDefault="00A5655A" w:rsidP="00A5655A">
            <w:pPr>
              <w:jc w:val="both"/>
              <w:rPr>
                <w:bCs/>
              </w:rPr>
            </w:pPr>
            <w:r w:rsidRPr="00230FC1">
              <w:rPr>
                <w:bCs/>
              </w:rPr>
              <w:t>На четвертих відкритих торгах (аукціоні) -  28.09.2017</w:t>
            </w:r>
          </w:p>
          <w:p w:rsidR="00A5655A" w:rsidRPr="00230FC1" w:rsidRDefault="00A5655A" w:rsidP="00A5655A">
            <w:pPr>
              <w:jc w:val="both"/>
              <w:rPr>
                <w:bCs/>
              </w:rPr>
            </w:pPr>
            <w:r w:rsidRPr="00230FC1">
              <w:rPr>
                <w:bCs/>
              </w:rPr>
              <w:t>На п’ятих відкритих торгах (аукціоні) -        12.10.2017</w:t>
            </w:r>
          </w:p>
          <w:p w:rsidR="00A5655A" w:rsidRPr="00230FC1" w:rsidRDefault="00A5655A" w:rsidP="00A5655A">
            <w:pPr>
              <w:jc w:val="both"/>
              <w:rPr>
                <w:bCs/>
              </w:rPr>
            </w:pPr>
            <w:r w:rsidRPr="00230FC1">
              <w:rPr>
                <w:bCs/>
              </w:rPr>
              <w:t>На шостих відкритих торгах (аукціоні) -      29.10.2017</w:t>
            </w:r>
          </w:p>
          <w:p w:rsidR="00A5655A" w:rsidRPr="00230FC1" w:rsidRDefault="00A5655A" w:rsidP="00A5655A">
            <w:pPr>
              <w:jc w:val="both"/>
              <w:rPr>
                <w:bCs/>
              </w:rPr>
            </w:pPr>
            <w:r w:rsidRPr="00230FC1">
              <w:rPr>
                <w:bCs/>
              </w:rPr>
              <w:t>На сьомих відкритих торгах (аукціоні) -      12.11.2017</w:t>
            </w:r>
          </w:p>
          <w:p w:rsidR="00A5655A" w:rsidRPr="00230FC1" w:rsidRDefault="00A5655A" w:rsidP="00A5655A">
            <w:pPr>
              <w:jc w:val="both"/>
              <w:rPr>
                <w:bCs/>
              </w:rPr>
            </w:pPr>
            <w:r w:rsidRPr="00230FC1">
              <w:rPr>
                <w:bCs/>
              </w:rPr>
              <w:t>На восьмих відкритих торгах (аукціоні) -     26.11.2017</w:t>
            </w:r>
          </w:p>
          <w:p w:rsidR="00AA7F1C" w:rsidRPr="00230FC1" w:rsidRDefault="00AA7F1C" w:rsidP="00A5655A">
            <w:pPr>
              <w:jc w:val="both"/>
              <w:rPr>
                <w:bCs/>
                <w:shd w:val="clear" w:color="auto" w:fill="FFFFFF"/>
              </w:rPr>
            </w:pPr>
            <w:r w:rsidRPr="00230FC1">
              <w:rPr>
                <w:bCs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90" w:type="pct"/>
            <w:gridSpan w:val="2"/>
            <w:shd w:val="clear" w:color="auto" w:fill="auto"/>
            <w:vAlign w:val="center"/>
          </w:tcPr>
          <w:p w:rsidR="00AA7F1C" w:rsidRPr="00230FC1" w:rsidRDefault="00AA7F1C" w:rsidP="00C648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230FC1">
              <w:rPr>
                <w:rFonts w:eastAsia="Calibri"/>
                <w:bCs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2910" w:type="pct"/>
            <w:gridSpan w:val="3"/>
            <w:shd w:val="clear" w:color="auto" w:fill="auto"/>
          </w:tcPr>
          <w:p w:rsidR="00AA7F1C" w:rsidRPr="00230FC1" w:rsidRDefault="00AA7F1C" w:rsidP="00C648B7">
            <w:pPr>
              <w:jc w:val="both"/>
              <w:rPr>
                <w:bCs/>
                <w:i/>
              </w:rPr>
            </w:pPr>
            <w:r w:rsidRPr="00230FC1">
              <w:rPr>
                <w:rFonts w:eastAsia="Calibri"/>
                <w:bCs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A7F1C" w:rsidRPr="00FC3DF3" w:rsidTr="00553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A7F1C" w:rsidRPr="00230FC1" w:rsidRDefault="00AA7F1C" w:rsidP="00C648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230FC1">
              <w:rPr>
                <w:rFonts w:eastAsia="Calibri"/>
                <w:bCs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230FC1">
              <w:rPr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230FC1">
              <w:rPr>
                <w:rFonts w:eastAsia="Calibri"/>
                <w:bCs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A7F1C" w:rsidRPr="00230FC1" w:rsidRDefault="00AA7F1C" w:rsidP="00C648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AA7F1C" w:rsidRPr="00230FC1" w:rsidRDefault="00AA7F1C" w:rsidP="00230FC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230FC1">
              <w:rPr>
                <w:rFonts w:eastAsia="Calibri"/>
                <w:bCs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F23E1D">
      <w:pPr>
        <w:jc w:val="right"/>
        <w:rPr>
          <w:b/>
        </w:rPr>
      </w:pPr>
    </w:p>
    <w:sectPr w:rsidR="00715FA9" w:rsidRPr="00FC3DF3" w:rsidSect="006420F7">
      <w:headerReference w:type="default" r:id="rId56"/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E6" w:rsidRDefault="009001E6">
      <w:r>
        <w:separator/>
      </w:r>
    </w:p>
  </w:endnote>
  <w:endnote w:type="continuationSeparator" w:id="0">
    <w:p w:rsidR="009001E6" w:rsidRDefault="0090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E6" w:rsidRDefault="009001E6">
      <w:r>
        <w:separator/>
      </w:r>
    </w:p>
  </w:footnote>
  <w:footnote w:type="continuationSeparator" w:id="0">
    <w:p w:rsidR="009001E6" w:rsidRDefault="0090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C1" w:rsidRPr="004C3BC9" w:rsidRDefault="00230FC1" w:rsidP="00C648B7">
    <w:pPr>
      <w:pStyle w:val="Header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9A0CAB">
      <w:rPr>
        <w:noProof/>
      </w:rPr>
      <w:t>21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25C0F"/>
    <w:rsid w:val="00047B6D"/>
    <w:rsid w:val="00056544"/>
    <w:rsid w:val="00064BCE"/>
    <w:rsid w:val="0008123F"/>
    <w:rsid w:val="000A2AA6"/>
    <w:rsid w:val="000A62CA"/>
    <w:rsid w:val="000B00E6"/>
    <w:rsid w:val="000C2805"/>
    <w:rsid w:val="000C43FD"/>
    <w:rsid w:val="000D1426"/>
    <w:rsid w:val="000E400C"/>
    <w:rsid w:val="000F6374"/>
    <w:rsid w:val="00107072"/>
    <w:rsid w:val="00111530"/>
    <w:rsid w:val="0012593C"/>
    <w:rsid w:val="001264E3"/>
    <w:rsid w:val="00136422"/>
    <w:rsid w:val="00141FEF"/>
    <w:rsid w:val="00164768"/>
    <w:rsid w:val="00185F6E"/>
    <w:rsid w:val="00193247"/>
    <w:rsid w:val="001B02D1"/>
    <w:rsid w:val="001B5676"/>
    <w:rsid w:val="001B7FBC"/>
    <w:rsid w:val="001C0202"/>
    <w:rsid w:val="001C3DF6"/>
    <w:rsid w:val="001E4F0F"/>
    <w:rsid w:val="00201309"/>
    <w:rsid w:val="002017DD"/>
    <w:rsid w:val="002035B9"/>
    <w:rsid w:val="002133E8"/>
    <w:rsid w:val="002158FF"/>
    <w:rsid w:val="002230A6"/>
    <w:rsid w:val="00230FC1"/>
    <w:rsid w:val="0023607A"/>
    <w:rsid w:val="002421F4"/>
    <w:rsid w:val="00284577"/>
    <w:rsid w:val="00287693"/>
    <w:rsid w:val="00292F29"/>
    <w:rsid w:val="002A140E"/>
    <w:rsid w:val="002C0BDF"/>
    <w:rsid w:val="002C20A4"/>
    <w:rsid w:val="002C5D3D"/>
    <w:rsid w:val="00304AD8"/>
    <w:rsid w:val="00315488"/>
    <w:rsid w:val="003634C9"/>
    <w:rsid w:val="00363FBC"/>
    <w:rsid w:val="00366421"/>
    <w:rsid w:val="003829EB"/>
    <w:rsid w:val="00383AD1"/>
    <w:rsid w:val="00385D55"/>
    <w:rsid w:val="003A10FB"/>
    <w:rsid w:val="003C4B5E"/>
    <w:rsid w:val="003D5C32"/>
    <w:rsid w:val="003D7470"/>
    <w:rsid w:val="003E5A2C"/>
    <w:rsid w:val="00400ECB"/>
    <w:rsid w:val="004132D9"/>
    <w:rsid w:val="00434A98"/>
    <w:rsid w:val="004350C7"/>
    <w:rsid w:val="00437310"/>
    <w:rsid w:val="0044080D"/>
    <w:rsid w:val="00443913"/>
    <w:rsid w:val="00443EE5"/>
    <w:rsid w:val="00445F9D"/>
    <w:rsid w:val="004653A6"/>
    <w:rsid w:val="00465651"/>
    <w:rsid w:val="00483F74"/>
    <w:rsid w:val="004A4995"/>
    <w:rsid w:val="004B5D46"/>
    <w:rsid w:val="004C7432"/>
    <w:rsid w:val="004D5658"/>
    <w:rsid w:val="004F654B"/>
    <w:rsid w:val="004F6ED6"/>
    <w:rsid w:val="0050608E"/>
    <w:rsid w:val="005103C4"/>
    <w:rsid w:val="00513589"/>
    <w:rsid w:val="00521270"/>
    <w:rsid w:val="005310ED"/>
    <w:rsid w:val="00550E65"/>
    <w:rsid w:val="00551088"/>
    <w:rsid w:val="00553D81"/>
    <w:rsid w:val="005569A2"/>
    <w:rsid w:val="00556F55"/>
    <w:rsid w:val="005616B3"/>
    <w:rsid w:val="00561871"/>
    <w:rsid w:val="005730D2"/>
    <w:rsid w:val="00595A9E"/>
    <w:rsid w:val="005A6DC7"/>
    <w:rsid w:val="005E3E15"/>
    <w:rsid w:val="005F686A"/>
    <w:rsid w:val="00600A32"/>
    <w:rsid w:val="00603DFB"/>
    <w:rsid w:val="00613397"/>
    <w:rsid w:val="00630B0D"/>
    <w:rsid w:val="00630DF4"/>
    <w:rsid w:val="0064202A"/>
    <w:rsid w:val="006420F7"/>
    <w:rsid w:val="006533C9"/>
    <w:rsid w:val="00660DC0"/>
    <w:rsid w:val="0066481E"/>
    <w:rsid w:val="006712F8"/>
    <w:rsid w:val="00672C5C"/>
    <w:rsid w:val="00676991"/>
    <w:rsid w:val="00683967"/>
    <w:rsid w:val="00690890"/>
    <w:rsid w:val="006A265D"/>
    <w:rsid w:val="006A3696"/>
    <w:rsid w:val="006A5DA4"/>
    <w:rsid w:val="006C6197"/>
    <w:rsid w:val="006E6BF1"/>
    <w:rsid w:val="0070079E"/>
    <w:rsid w:val="007049FA"/>
    <w:rsid w:val="007124A3"/>
    <w:rsid w:val="00712643"/>
    <w:rsid w:val="00713F56"/>
    <w:rsid w:val="00715FA9"/>
    <w:rsid w:val="007427FB"/>
    <w:rsid w:val="00751E5B"/>
    <w:rsid w:val="0076208D"/>
    <w:rsid w:val="00763B8F"/>
    <w:rsid w:val="00790799"/>
    <w:rsid w:val="007A20DD"/>
    <w:rsid w:val="007A3552"/>
    <w:rsid w:val="007A5784"/>
    <w:rsid w:val="007B0F7E"/>
    <w:rsid w:val="007B2C0D"/>
    <w:rsid w:val="007B6406"/>
    <w:rsid w:val="007C07BE"/>
    <w:rsid w:val="007C6C75"/>
    <w:rsid w:val="007D537B"/>
    <w:rsid w:val="007E01F2"/>
    <w:rsid w:val="007E314D"/>
    <w:rsid w:val="007F209E"/>
    <w:rsid w:val="007F3AE5"/>
    <w:rsid w:val="007F740F"/>
    <w:rsid w:val="008018BB"/>
    <w:rsid w:val="00803132"/>
    <w:rsid w:val="00806DE4"/>
    <w:rsid w:val="00811FB0"/>
    <w:rsid w:val="00837A19"/>
    <w:rsid w:val="00842E3A"/>
    <w:rsid w:val="00872F69"/>
    <w:rsid w:val="00875B1E"/>
    <w:rsid w:val="00887455"/>
    <w:rsid w:val="0089679C"/>
    <w:rsid w:val="008A7AEA"/>
    <w:rsid w:val="008B3D49"/>
    <w:rsid w:val="008C0084"/>
    <w:rsid w:val="008C41B0"/>
    <w:rsid w:val="008C61E3"/>
    <w:rsid w:val="008D3DDE"/>
    <w:rsid w:val="008D6A2A"/>
    <w:rsid w:val="008E1766"/>
    <w:rsid w:val="009001E6"/>
    <w:rsid w:val="00933387"/>
    <w:rsid w:val="00961FC6"/>
    <w:rsid w:val="00967401"/>
    <w:rsid w:val="009907AE"/>
    <w:rsid w:val="00991FB6"/>
    <w:rsid w:val="009A0CAB"/>
    <w:rsid w:val="009A523E"/>
    <w:rsid w:val="009B391C"/>
    <w:rsid w:val="009C6801"/>
    <w:rsid w:val="009E4074"/>
    <w:rsid w:val="009E59E1"/>
    <w:rsid w:val="009E7CAD"/>
    <w:rsid w:val="00A00194"/>
    <w:rsid w:val="00A10D0E"/>
    <w:rsid w:val="00A12BB8"/>
    <w:rsid w:val="00A12EE7"/>
    <w:rsid w:val="00A137B3"/>
    <w:rsid w:val="00A20624"/>
    <w:rsid w:val="00A22AB4"/>
    <w:rsid w:val="00A34D57"/>
    <w:rsid w:val="00A358F0"/>
    <w:rsid w:val="00A41F80"/>
    <w:rsid w:val="00A5351F"/>
    <w:rsid w:val="00A5655A"/>
    <w:rsid w:val="00A61BA9"/>
    <w:rsid w:val="00A81F1A"/>
    <w:rsid w:val="00A857D3"/>
    <w:rsid w:val="00A94369"/>
    <w:rsid w:val="00A968D6"/>
    <w:rsid w:val="00AA50F5"/>
    <w:rsid w:val="00AA7F1C"/>
    <w:rsid w:val="00AB66EF"/>
    <w:rsid w:val="00AC187F"/>
    <w:rsid w:val="00AD537B"/>
    <w:rsid w:val="00AE4157"/>
    <w:rsid w:val="00B02EF5"/>
    <w:rsid w:val="00B12EB1"/>
    <w:rsid w:val="00B240FD"/>
    <w:rsid w:val="00B50620"/>
    <w:rsid w:val="00B61CFB"/>
    <w:rsid w:val="00B65402"/>
    <w:rsid w:val="00B76A64"/>
    <w:rsid w:val="00B90B3B"/>
    <w:rsid w:val="00BA1F9A"/>
    <w:rsid w:val="00BA509F"/>
    <w:rsid w:val="00BB35CD"/>
    <w:rsid w:val="00BB471F"/>
    <w:rsid w:val="00BB7153"/>
    <w:rsid w:val="00BC1D33"/>
    <w:rsid w:val="00BC4EC2"/>
    <w:rsid w:val="00BD1FFF"/>
    <w:rsid w:val="00BD2E3D"/>
    <w:rsid w:val="00BD645F"/>
    <w:rsid w:val="00BE10E5"/>
    <w:rsid w:val="00BE3558"/>
    <w:rsid w:val="00BF22F4"/>
    <w:rsid w:val="00BF48DF"/>
    <w:rsid w:val="00C35AC9"/>
    <w:rsid w:val="00C47F6F"/>
    <w:rsid w:val="00C560F0"/>
    <w:rsid w:val="00C62C11"/>
    <w:rsid w:val="00C648B7"/>
    <w:rsid w:val="00C73095"/>
    <w:rsid w:val="00C758AC"/>
    <w:rsid w:val="00C75FC2"/>
    <w:rsid w:val="00C800E7"/>
    <w:rsid w:val="00C813A7"/>
    <w:rsid w:val="00C83DEB"/>
    <w:rsid w:val="00C94225"/>
    <w:rsid w:val="00C94471"/>
    <w:rsid w:val="00CA6434"/>
    <w:rsid w:val="00CC0AFC"/>
    <w:rsid w:val="00CD6594"/>
    <w:rsid w:val="00D016A7"/>
    <w:rsid w:val="00D03E84"/>
    <w:rsid w:val="00D33ED6"/>
    <w:rsid w:val="00D35A92"/>
    <w:rsid w:val="00D535D9"/>
    <w:rsid w:val="00D5639F"/>
    <w:rsid w:val="00D629BA"/>
    <w:rsid w:val="00D67E59"/>
    <w:rsid w:val="00D85E10"/>
    <w:rsid w:val="00D90FE6"/>
    <w:rsid w:val="00DD77B1"/>
    <w:rsid w:val="00DE5F36"/>
    <w:rsid w:val="00DF06CC"/>
    <w:rsid w:val="00DF370F"/>
    <w:rsid w:val="00E013E7"/>
    <w:rsid w:val="00E03BD2"/>
    <w:rsid w:val="00E040C7"/>
    <w:rsid w:val="00E13D24"/>
    <w:rsid w:val="00E1506A"/>
    <w:rsid w:val="00E16921"/>
    <w:rsid w:val="00E232CF"/>
    <w:rsid w:val="00E50B34"/>
    <w:rsid w:val="00E52DE3"/>
    <w:rsid w:val="00E57745"/>
    <w:rsid w:val="00E9534B"/>
    <w:rsid w:val="00EB4282"/>
    <w:rsid w:val="00EC3365"/>
    <w:rsid w:val="00F07D95"/>
    <w:rsid w:val="00F23E1D"/>
    <w:rsid w:val="00F30954"/>
    <w:rsid w:val="00F42ED6"/>
    <w:rsid w:val="00F476C7"/>
    <w:rsid w:val="00F577A0"/>
    <w:rsid w:val="00F80D96"/>
    <w:rsid w:val="00FB6A25"/>
    <w:rsid w:val="00FC272E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17A3C-A798-4251-891C-1217FD4A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5FA9"/>
    <w:rPr>
      <w:color w:val="0000FF"/>
      <w:u w:val="single"/>
    </w:rPr>
  </w:style>
  <w:style w:type="paragraph" w:styleId="NormalWeb">
    <w:name w:val="Normal (Web)"/>
    <w:basedOn w:val="Normal"/>
    <w:link w:val="NormalWebChar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NormalWebChar">
    <w:name w:val="Normal (Web) Char"/>
    <w:link w:val="NormalWeb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A41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41476" TargetMode="External"/><Relationship Id="rId18" Type="http://schemas.openxmlformats.org/officeDocument/2006/relationships/hyperlink" Target="http://torgi.fg.gov.ua/141483" TargetMode="External"/><Relationship Id="rId26" Type="http://schemas.openxmlformats.org/officeDocument/2006/relationships/hyperlink" Target="http://torgi.fg.gov.ua/141493" TargetMode="External"/><Relationship Id="rId39" Type="http://schemas.openxmlformats.org/officeDocument/2006/relationships/hyperlink" Target="http://torgi.fg.gov.ua/141506" TargetMode="External"/><Relationship Id="rId21" Type="http://schemas.openxmlformats.org/officeDocument/2006/relationships/hyperlink" Target="http://torgi.fg.gov.ua/141486" TargetMode="External"/><Relationship Id="rId34" Type="http://schemas.openxmlformats.org/officeDocument/2006/relationships/hyperlink" Target="http://torgi.fg.gov.ua/141501" TargetMode="External"/><Relationship Id="rId42" Type="http://schemas.openxmlformats.org/officeDocument/2006/relationships/hyperlink" Target="http://torgi.fg.gov.ua/141511" TargetMode="External"/><Relationship Id="rId47" Type="http://schemas.openxmlformats.org/officeDocument/2006/relationships/hyperlink" Target="http://torgi.fg.gov.ua/141519" TargetMode="External"/><Relationship Id="rId50" Type="http://schemas.openxmlformats.org/officeDocument/2006/relationships/hyperlink" Target="http://torgi.fg.gov.ua/141527" TargetMode="External"/><Relationship Id="rId55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41463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41481" TargetMode="External"/><Relationship Id="rId29" Type="http://schemas.openxmlformats.org/officeDocument/2006/relationships/hyperlink" Target="http://torgi.fg.gov.ua/141496" TargetMode="External"/><Relationship Id="rId11" Type="http://schemas.openxmlformats.org/officeDocument/2006/relationships/hyperlink" Target="http://torgi.fg.gov.ua/141472" TargetMode="External"/><Relationship Id="rId24" Type="http://schemas.openxmlformats.org/officeDocument/2006/relationships/hyperlink" Target="http://torgi.fg.gov.ua/141490" TargetMode="External"/><Relationship Id="rId32" Type="http://schemas.openxmlformats.org/officeDocument/2006/relationships/hyperlink" Target="http://torgi.fg.gov.ua/141499" TargetMode="External"/><Relationship Id="rId37" Type="http://schemas.openxmlformats.org/officeDocument/2006/relationships/hyperlink" Target="http://torgi.fg.gov.ua/141504" TargetMode="External"/><Relationship Id="rId40" Type="http://schemas.openxmlformats.org/officeDocument/2006/relationships/hyperlink" Target="http://torgi.fg.gov.ua/141508" TargetMode="External"/><Relationship Id="rId45" Type="http://schemas.openxmlformats.org/officeDocument/2006/relationships/hyperlink" Target="http://torgi.fg.gov.ua/141515" TargetMode="External"/><Relationship Id="rId53" Type="http://schemas.openxmlformats.org/officeDocument/2006/relationships/hyperlink" Target="http://torgi.fg.gov.ua/prozorrosale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torgi.fg.gov.ua/1414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41467" TargetMode="External"/><Relationship Id="rId14" Type="http://schemas.openxmlformats.org/officeDocument/2006/relationships/hyperlink" Target="http://torgi.fg.gov.ua/141478" TargetMode="External"/><Relationship Id="rId22" Type="http://schemas.openxmlformats.org/officeDocument/2006/relationships/hyperlink" Target="http://torgi.fg.gov.ua/141487" TargetMode="External"/><Relationship Id="rId27" Type="http://schemas.openxmlformats.org/officeDocument/2006/relationships/hyperlink" Target="http://torgi.fg.gov.ua/141494" TargetMode="External"/><Relationship Id="rId30" Type="http://schemas.openxmlformats.org/officeDocument/2006/relationships/hyperlink" Target="http://torgi.fg.gov.ua/141497" TargetMode="External"/><Relationship Id="rId35" Type="http://schemas.openxmlformats.org/officeDocument/2006/relationships/hyperlink" Target="http://torgi.fg.gov.ua/141502" TargetMode="External"/><Relationship Id="rId43" Type="http://schemas.openxmlformats.org/officeDocument/2006/relationships/hyperlink" Target="http://torgi.fg.gov.ua/141512" TargetMode="External"/><Relationship Id="rId48" Type="http://schemas.openxmlformats.org/officeDocument/2006/relationships/hyperlink" Target="http://torgi.fg.gov.ua/141521" TargetMode="External"/><Relationship Id="rId56" Type="http://schemas.openxmlformats.org/officeDocument/2006/relationships/header" Target="header1.xml"/><Relationship Id="rId8" Type="http://schemas.openxmlformats.org/officeDocument/2006/relationships/hyperlink" Target="http://torgi.fg.gov.ua/141464" TargetMode="External"/><Relationship Id="rId51" Type="http://schemas.openxmlformats.org/officeDocument/2006/relationships/hyperlink" Target="http://torgi.fg.gov.ua:80/prozorrosa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141474" TargetMode="External"/><Relationship Id="rId17" Type="http://schemas.openxmlformats.org/officeDocument/2006/relationships/hyperlink" Target="http://torgi.fg.gov.ua/141482" TargetMode="External"/><Relationship Id="rId25" Type="http://schemas.openxmlformats.org/officeDocument/2006/relationships/hyperlink" Target="http://torgi.fg.gov.ua/141491" TargetMode="External"/><Relationship Id="rId33" Type="http://schemas.openxmlformats.org/officeDocument/2006/relationships/hyperlink" Target="http://torgi.fg.gov.ua/141500" TargetMode="External"/><Relationship Id="rId38" Type="http://schemas.openxmlformats.org/officeDocument/2006/relationships/hyperlink" Target="http://torgi.fg.gov.ua/140285" TargetMode="External"/><Relationship Id="rId46" Type="http://schemas.openxmlformats.org/officeDocument/2006/relationships/hyperlink" Target="http://torgi.fg.gov.ua/141517" TargetMode="External"/><Relationship Id="rId20" Type="http://schemas.openxmlformats.org/officeDocument/2006/relationships/hyperlink" Target="http://torgi.fg.gov.ua/141485" TargetMode="External"/><Relationship Id="rId41" Type="http://schemas.openxmlformats.org/officeDocument/2006/relationships/hyperlink" Target="http://torgi.fg.gov.ua/141510" TargetMode="External"/><Relationship Id="rId54" Type="http://schemas.openxmlformats.org/officeDocument/2006/relationships/hyperlink" Target="http://torgi.fg.gov.ua/nd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torgi.fg.gov.ua/141480" TargetMode="External"/><Relationship Id="rId23" Type="http://schemas.openxmlformats.org/officeDocument/2006/relationships/hyperlink" Target="http://torgi.fg.gov.ua/141489" TargetMode="External"/><Relationship Id="rId28" Type="http://schemas.openxmlformats.org/officeDocument/2006/relationships/hyperlink" Target="http://torgi.fg.gov.ua/141495" TargetMode="External"/><Relationship Id="rId36" Type="http://schemas.openxmlformats.org/officeDocument/2006/relationships/hyperlink" Target="http://torgi.fg.gov.ua/141503" TargetMode="External"/><Relationship Id="rId49" Type="http://schemas.openxmlformats.org/officeDocument/2006/relationships/hyperlink" Target="http://torgi.fg.gov.ua/14152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torgi.fg.gov.ua/141470" TargetMode="External"/><Relationship Id="rId31" Type="http://schemas.openxmlformats.org/officeDocument/2006/relationships/hyperlink" Target="http://torgi.fg.gov.ua/141498" TargetMode="External"/><Relationship Id="rId44" Type="http://schemas.openxmlformats.org/officeDocument/2006/relationships/hyperlink" Target="http://torgi.fg.gov.ua/141514" TargetMode="External"/><Relationship Id="rId52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2C2B-2C7B-453D-A912-AAA1AF86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6259</Words>
  <Characters>35677</Characters>
  <Application>Microsoft Office Word</Application>
  <DocSecurity>4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Tatyana Ivanova</cp:lastModifiedBy>
  <cp:revision>2</cp:revision>
  <cp:lastPrinted>2017-07-26T12:47:00Z</cp:lastPrinted>
  <dcterms:created xsi:type="dcterms:W3CDTF">2017-08-09T07:02:00Z</dcterms:created>
  <dcterms:modified xsi:type="dcterms:W3CDTF">2017-08-09T07:02:00Z</dcterms:modified>
</cp:coreProperties>
</file>