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177ED6" w:rsidRDefault="00715FA9" w:rsidP="00715FA9">
      <w:pPr>
        <w:jc w:val="center"/>
        <w:rPr>
          <w:sz w:val="28"/>
          <w:szCs w:val="28"/>
        </w:rPr>
      </w:pPr>
      <w:r w:rsidRPr="00177ED6">
        <w:rPr>
          <w:b/>
          <w:sz w:val="28"/>
          <w:szCs w:val="28"/>
        </w:rPr>
        <w:t xml:space="preserve">з продажу прав вимоги </w:t>
      </w:r>
      <w:r w:rsidR="00072125" w:rsidRPr="00177ED6">
        <w:rPr>
          <w:b/>
          <w:i/>
          <w:sz w:val="28"/>
          <w:szCs w:val="28"/>
        </w:rPr>
        <w:t>ПАТ  БАНК  ФОРУМ</w:t>
      </w:r>
    </w:p>
    <w:p w:rsidR="00715FA9" w:rsidRPr="00177ED6" w:rsidRDefault="00715FA9" w:rsidP="008E551D">
      <w:pPr>
        <w:ind w:firstLine="708"/>
        <w:jc w:val="both"/>
        <w:rPr>
          <w:b/>
        </w:rPr>
      </w:pPr>
      <w:r w:rsidRPr="00177ED6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177ED6">
        <w:rPr>
          <w:b/>
          <w:i/>
        </w:rPr>
        <w:t>ПАТ БАНК ФОРУМ</w:t>
      </w:r>
      <w:r w:rsidRPr="00177ED6">
        <w:rPr>
          <w:b/>
        </w:rPr>
        <w:t>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1346"/>
        <w:gridCol w:w="1881"/>
        <w:gridCol w:w="1276"/>
        <w:gridCol w:w="2976"/>
        <w:gridCol w:w="1276"/>
        <w:gridCol w:w="1134"/>
      </w:tblGrid>
      <w:tr w:rsidR="00D6171B" w:rsidRPr="0093389C" w:rsidTr="00BA3347">
        <w:trPr>
          <w:trHeight w:val="642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№ лоту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Найменування активу/ стислий опис активу та забезпечення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Початкова ціна/початкова ціна реалізації лоту, грн. (з/без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3389C">
              <w:rPr>
                <w:color w:val="000000"/>
                <w:sz w:val="16"/>
                <w:szCs w:val="16"/>
                <w:u w:val="single"/>
              </w:rPr>
              <w:t xml:space="preserve">Публічний паспорт активу </w:t>
            </w:r>
            <w:r w:rsidRPr="0093389C">
              <w:rPr>
                <w:i/>
                <w:iCs/>
                <w:color w:val="000000"/>
                <w:sz w:val="16"/>
                <w:szCs w:val="16"/>
                <w:u w:val="single"/>
              </w:rPr>
              <w:t>(посилання)</w:t>
            </w:r>
          </w:p>
        </w:tc>
      </w:tr>
      <w:tr w:rsidR="00D6171B" w:rsidRPr="0093389C" w:rsidTr="00BA3347">
        <w:trPr>
          <w:trHeight w:val="424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Q82473b5643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3345E3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0106/08/08-КЕ,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–Трикімнатна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 (загальна площа 58.7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43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.), яка розміщена за адресою: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м.Одеса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вул. Ільфа та Петрова, буд. 43, корпус 1, кв. -, порука ФО)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</w:t>
            </w:r>
            <w:r w:rsidR="00163EEA" w:rsidRPr="0093389C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119 617,14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9C" w:rsidRPr="0093389C" w:rsidRDefault="00D6171B" w:rsidP="00F04E0D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p w:rsidR="0093389C" w:rsidRDefault="00320602" w:rsidP="0093389C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8" w:history="1">
              <w:r w:rsidR="0093389C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93389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http://torgi.fg.gov.ua:80/131651</w:t>
              </w:r>
            </w:hyperlink>
          </w:p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</w:tr>
      <w:tr w:rsidR="00D6171B" w:rsidRPr="0093389C" w:rsidTr="00BA3347">
        <w:trPr>
          <w:trHeight w:val="26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="00163EEA" w:rsidRPr="0093389C">
              <w:rPr>
                <w:b/>
                <w:bCs/>
                <w:color w:val="000000"/>
                <w:sz w:val="16"/>
                <w:szCs w:val="16"/>
              </w:rPr>
              <w:t>07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.0</w:t>
            </w:r>
            <w:r w:rsidR="00163EEA" w:rsidRPr="0093389C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107 655,43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</w:tr>
      <w:tr w:rsidR="00D6171B" w:rsidRPr="0093389C" w:rsidTr="00BA3347">
        <w:trPr>
          <w:trHeight w:val="18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="00163EEA" w:rsidRPr="0093389C"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95 693,71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</w:tr>
      <w:tr w:rsidR="00D6171B" w:rsidRPr="0093389C" w:rsidTr="00BA3347">
        <w:trPr>
          <w:trHeight w:val="3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="00163EEA" w:rsidRPr="0093389C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93389C" w:rsidRDefault="00D6171B" w:rsidP="00F04E0D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83 732,00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B" w:rsidRPr="0093389C" w:rsidRDefault="00D6171B" w:rsidP="00F04E0D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21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Q82473b5644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0126/07/16-Z,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–Трикімнатна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загальною площею - 62,3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площею - 46,0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Рівненська обл.,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Здолбунівський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р-н.,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м.Здолбунів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вул. Шкільна, буд.36, кв. -,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82 273,25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9" w:history="1">
              <w:r w:rsidR="0093389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3389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p://torgi.fg.gov.ua:80/131652</w:t>
              </w:r>
            </w:hyperlink>
          </w:p>
        </w:tc>
      </w:tr>
      <w:tr w:rsidR="00163EEA" w:rsidRPr="0093389C" w:rsidTr="00BA3347">
        <w:trPr>
          <w:trHeight w:val="16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74 045,93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65 818,60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57 591,28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Q82473b5645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0042/08/01-Z,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–Автоомбіль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Ford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Focus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C-Max, 2007 року випуску, колір синій, легковий універсал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63 513,92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0" w:history="1">
              <w:r w:rsidR="0093389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3389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p://torgi.fg.gov.ua:80/131654</w:t>
              </w:r>
            </w:hyperlink>
          </w:p>
        </w:tc>
      </w:tr>
      <w:tr w:rsidR="00163EEA" w:rsidRPr="0093389C" w:rsidTr="00BA3347">
        <w:trPr>
          <w:trHeight w:val="7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57 162,53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50 811,14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44 459,74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9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Q82473b5646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0204/08/00-Anewv,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–Автомобіль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NISSAN TIIDA, 2008р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63 842,67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1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p://torgi.fg.gov.ua:80/114252</w:t>
              </w:r>
            </w:hyperlink>
          </w:p>
        </w:tc>
      </w:tr>
      <w:tr w:rsidR="00163EEA" w:rsidRPr="0093389C" w:rsidTr="00BA3347">
        <w:trPr>
          <w:trHeight w:val="11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57 458,40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6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51 074,14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44 689,87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Q82473b5647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0524/08/01-ZNv,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–двокімнатна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яка знаходиться за адресою: м. Київ, Харківське шосе, буд. 11  кв. -, загальною площею - 51,20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., житлова площа 29,40кв.м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482 190,23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2" w:history="1">
              <w:r w:rsidR="00C63A8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C63A8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p://torgi.fg.gov.ua:80/131655</w:t>
              </w:r>
            </w:hyperlink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433 971,21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84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385 752,18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1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337 533,16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Q82473b5648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0130/07/16-Z,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, загальною площею 102,7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та земельна ділянка площею 0.0656 га, що знаходиться по вулиці Простій 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м.Радивилів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153 495,43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3" w:history="1">
              <w:r w:rsidR="00B4185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4185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p://torgi.fg.gov.ua:80/131672</w:t>
              </w:r>
            </w:hyperlink>
          </w:p>
        </w:tc>
      </w:tr>
      <w:tr w:rsidR="00163EEA" w:rsidRPr="0093389C" w:rsidTr="00BA3347">
        <w:trPr>
          <w:trHeight w:val="72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138 145,89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122 796,34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107 446,80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Q82473b5649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0138/08/16-Z,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загальною площею - 109,0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площею - 68,9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 що знаходиться на земельній ділянці площею 0.806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га.за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адресою: Рівненська область, м. Здолбунів, пров. Парковий, буд. -,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154 807,78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4" w:history="1">
              <w:r w:rsidR="00B4185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4185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p://torgi.fg.gov.ua:80/131673</w:t>
              </w:r>
            </w:hyperlink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139 327,00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123 846,22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60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108 365,45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Q82473b5650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0132/07/16-Z,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,загальною площею 110.2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та земельна ділянка загальною площею 0,11 га, що знаходиться по вулиці Новій в селі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Бугаївка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Радивилівського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району Рівненської області, , за адресою: Рівненська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, с.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Бугаївка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вул. Нова,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258 979,32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5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p://torgi.fg.gov.ua:80/114108</w:t>
              </w:r>
            </w:hyperlink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233 081,39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207 183,46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181 285,52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Q82473b5651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0188/08/08-ZLv,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–Земельна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ділянка площею 0,2 га, за адресою: Одеська обл.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Біляївський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р-н  с. Черевичне  вул. </w:t>
            </w:r>
            <w:r w:rsidRPr="0093389C">
              <w:rPr>
                <w:color w:val="000000"/>
                <w:sz w:val="16"/>
                <w:szCs w:val="16"/>
              </w:rPr>
              <w:lastRenderedPageBreak/>
              <w:t>Лиманна,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lastRenderedPageBreak/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171 170,87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6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p://torgi.fg.gov.ua:80/116108</w:t>
              </w:r>
            </w:hyperlink>
          </w:p>
        </w:tc>
      </w:tr>
      <w:tr w:rsidR="00163EEA" w:rsidRPr="0093389C" w:rsidTr="00BA3347">
        <w:trPr>
          <w:trHeight w:val="60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154 053,78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38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136 936,70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119 819,61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93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Q82473b5652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0116/08/01-Anew,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–автомобіль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Mitsubishi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Outlander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2008 року випуску, колір  чорний, ЛЕГКОВИЙ УНІВЕРСАЛ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15 806,38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97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p w:rsidR="00F26697" w:rsidRDefault="00320602" w:rsidP="00F2669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7" w:history="1">
              <w:r w:rsidR="00F26697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F2669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http://torgi.fg.gov.ua:80/131675</w:t>
              </w:r>
            </w:hyperlink>
          </w:p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14 225,74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12 645,10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11 064,47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84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Q82473b5653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0155/07/08-Z,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–чотирикімнатна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81,4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60,4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за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адр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.: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м.Одеса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вул.Прохоровська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буд.59,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152 378,37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8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p://torgi.fg.gov.ua:80/116105</w:t>
              </w:r>
            </w:hyperlink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137 140,53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9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121 902,70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3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106 664,86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Q82473b5654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0132/08/21-CLNv,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–Однокімнатна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заг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пл. 39,40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житл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пл. 18,90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., за адресою: АР Крим, м. Алушта, вул. Жовтнева, буд. 36, кв. 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108 236,33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19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p://torgi.fg.gov.ua:80/114722</w:t>
              </w:r>
            </w:hyperlink>
          </w:p>
        </w:tc>
      </w:tr>
      <w:tr w:rsidR="00163EEA" w:rsidRPr="0093389C" w:rsidTr="00BA3347">
        <w:trPr>
          <w:trHeight w:val="9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97 412,70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86 589,06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75 765,43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8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Q82473b5655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0047/08/21-Z,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–Нежиле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приміщення №7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заг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пл. 58,4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., адреса АРК, м. Алушта, вул. Ялтинська, 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134 537,31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0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p://torgi.fg.gov.ua:80/113348</w:t>
              </w:r>
            </w:hyperlink>
          </w:p>
        </w:tc>
      </w:tr>
      <w:tr w:rsidR="00163EEA" w:rsidRPr="0093389C" w:rsidTr="00BA3347">
        <w:trPr>
          <w:trHeight w:val="13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121 083,58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9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107 629,85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4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94 176,12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Q82473b5656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19/06/02-N,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–однокімнатна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що знаходиться за адресою: Миколаївська обл., м. Миколаїв, пр. Леніна, буд. 74/2,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Загальна площа - 32,1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житлова площа - 16,2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126 780,53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1" w:history="1"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p://torgi.fg.gov.ua:80/131678</w:t>
              </w:r>
            </w:hyperlink>
          </w:p>
        </w:tc>
      </w:tr>
      <w:tr w:rsidR="00163EEA" w:rsidRPr="0093389C" w:rsidTr="00BA3347">
        <w:trPr>
          <w:trHeight w:val="32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114 102,48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3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101 424,42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88 746,37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8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Q82473b5657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0068/08/16-CLNv,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–Трикімнатна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загальною площею - 73,4 кв. м., житловою площею - 40,1 кв. м., що знаходиться за адресою: Рівненська область, Рівненський район, с. Зоря, вул. Конституції, буд. 12,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291 315,23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9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p w:rsidR="0090589A" w:rsidRDefault="00320602" w:rsidP="0090589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22" w:history="1">
              <w:r w:rsidR="0090589A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http://torgi.fg.gov.ua:80/131679</w:t>
              </w:r>
            </w:hyperlink>
          </w:p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262 183,71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233 052,18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203 920,66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11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Q82473b5658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167/05/01-А,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–Автомобіль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Ford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Transit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D,  2002 року  випуску, колір білий, мікроавтобус-D,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15 686,24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3" w:history="1"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p://torgi.fg.gov.ua:80/131680</w:t>
              </w:r>
            </w:hyperlink>
          </w:p>
        </w:tc>
      </w:tr>
      <w:tr w:rsidR="00163EEA" w:rsidRPr="0093389C" w:rsidTr="00BA3347">
        <w:trPr>
          <w:trHeight w:val="40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14 117,62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6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12 548,99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14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10 980,37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91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Q82473b5659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262/07/13-N, укладеним з фізичною особою, забезпечення –2-кімнатна квартира,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54,9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за адресою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м.Сімферополь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вул. Балаклавська, б.77,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153 121,36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4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p://torgi.fg.gov.ua:80/114718</w:t>
              </w:r>
            </w:hyperlink>
          </w:p>
        </w:tc>
      </w:tr>
      <w:tr w:rsidR="00163EEA" w:rsidRPr="0093389C" w:rsidTr="00BA3347">
        <w:trPr>
          <w:trHeight w:val="2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137 809,22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8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122 497,09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107 184,95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69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Q82473b5660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0078/08/08-Z, укладеним з фізичною особою, забезпечення – 1к квартира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29,6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14,6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що знаходиться в м. Одеса по вулиці Сергія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Ядова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(колишня вулиця Ювілейна ) у будинку під № 12 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163 186,39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5" w:history="1"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0589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p://torgi.fg.gov.ua:80/131681</w:t>
              </w:r>
            </w:hyperlink>
          </w:p>
        </w:tc>
      </w:tr>
      <w:tr w:rsidR="00163EEA" w:rsidRPr="0093389C" w:rsidTr="00BA3347">
        <w:trPr>
          <w:trHeight w:val="31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146 867,75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9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130 549,11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114 230,47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74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Q82473b5661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0084/08/00-Z,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а саме: житловий будинок загально площею 29,7кв.м. та земельна ділянка площею </w:t>
            </w:r>
            <w:r w:rsidRPr="0093389C">
              <w:rPr>
                <w:color w:val="000000"/>
                <w:sz w:val="16"/>
                <w:szCs w:val="16"/>
              </w:rPr>
              <w:lastRenderedPageBreak/>
              <w:t xml:space="preserve">0,2500га,за адресою: Київська обл., Фастівський р-н,  с. Півні, вул.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Тітова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буд.-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lastRenderedPageBreak/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125 492,63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6" w:history="1"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p://torgi.fg.gov.ua:80/131682</w:t>
              </w:r>
            </w:hyperlink>
          </w:p>
        </w:tc>
      </w:tr>
      <w:tr w:rsidR="00163EEA" w:rsidRPr="0093389C" w:rsidTr="00BA3347">
        <w:trPr>
          <w:trHeight w:val="13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112 943,38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lastRenderedPageBreak/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lastRenderedPageBreak/>
              <w:t>100 394,11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5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87 844,85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65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Q82473b5662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0116/07/12-А,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–Легковий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автомобіль MITSUBISHI, модель L 200, 2007 рік випуску, зелений колір.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66 546,57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7" w:history="1"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p://torgi.fg.gov.ua:80/131683</w:t>
              </w:r>
            </w:hyperlink>
          </w:p>
        </w:tc>
      </w:tr>
      <w:tr w:rsidR="00163EEA" w:rsidRPr="0093389C" w:rsidTr="00BA3347">
        <w:trPr>
          <w:trHeight w:val="29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59 891,91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9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53 237,26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6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46 582,60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01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Q82473b5663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Право вимоги за кредитним договором № 0146/08/00-ZNv, укладеним з фізичною особою, забезпечення –3-кімнатна квартира, загальною площею 67,60кв.м., яка знаходиться за адресою: Київська обл., Обухівський р-н, м. Обухів, вул. Київська, буд. 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325 384,07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20"/>
            </w:tblGrid>
            <w:tr w:rsidR="00163EEA" w:rsidRPr="0093389C" w:rsidTr="00BA3347">
              <w:trPr>
                <w:trHeight w:val="391"/>
                <w:tblCellSpacing w:w="0" w:type="dxa"/>
              </w:trPr>
              <w:tc>
                <w:tcPr>
                  <w:tcW w:w="807" w:type="dxa"/>
                  <w:vAlign w:val="center"/>
                  <w:hideMark/>
                </w:tcPr>
                <w:p w:rsidR="00163EEA" w:rsidRPr="0093389C" w:rsidRDefault="00320602" w:rsidP="00163EEA">
                  <w:pPr>
                    <w:rPr>
                      <w:sz w:val="16"/>
                      <w:szCs w:val="16"/>
                    </w:rPr>
                  </w:pPr>
                  <w:hyperlink r:id="rId28" w:history="1">
                    <w:r w:rsidR="00163EEA" w:rsidRPr="0093389C">
                      <w:rPr>
                        <w:rStyle w:val="a3"/>
                        <w:sz w:val="16"/>
                        <w:szCs w:val="16"/>
                      </w:rPr>
                      <w:t>http://torgi.fg.gov.ua:80/117836</w:t>
                    </w:r>
                  </w:hyperlink>
                </w:p>
              </w:tc>
              <w:tc>
                <w:tcPr>
                  <w:tcW w:w="6" w:type="dxa"/>
                  <w:hideMark/>
                </w:tcPr>
                <w:p w:rsidR="00163EEA" w:rsidRPr="0093389C" w:rsidRDefault="00163EEA" w:rsidP="00163EE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8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292 845,66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260 307,26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6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227 768,85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6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Q82473b5664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Право вимоги за кредитним договором № 0063/08/16-CLNv, укладеним з фізичною особою, забезпечення – двокімнатна</w:t>
            </w:r>
            <w:r w:rsidRPr="0093389C">
              <w:rPr>
                <w:sz w:val="16"/>
                <w:szCs w:val="16"/>
              </w:rPr>
              <w:t xml:space="preserve"> </w:t>
            </w:r>
            <w:r w:rsidRPr="0093389C">
              <w:rPr>
                <w:color w:val="000000"/>
                <w:sz w:val="16"/>
                <w:szCs w:val="16"/>
              </w:rPr>
              <w:t>квартира загальною площею - 47,6 м. кв., житловою - 26,5 м. кв., що знаходиться за адресою: Рівненська область, м. Рівне, вул. Кавказька, буд. 13, кв. -,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260 004,38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29" w:history="1"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p://torgi.fg.gov.ua:80/131684</w:t>
              </w:r>
            </w:hyperlink>
          </w:p>
        </w:tc>
      </w:tr>
      <w:tr w:rsidR="00163EEA" w:rsidRPr="0093389C" w:rsidTr="00BA3347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234 003,94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4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208 003,50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9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182 003,07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5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Q82473b5665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0087/08/08-Nv,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–двокімнатна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квартири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43,5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26,8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за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адр.Одеська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обл.,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м.Ізмаїл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вул.Карла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Маркса, буд.56,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312 497,49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0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p://torgi.fg.gov.ua:80/113236</w:t>
              </w:r>
            </w:hyperlink>
          </w:p>
        </w:tc>
      </w:tr>
      <w:tr w:rsidR="00163EEA" w:rsidRPr="0093389C" w:rsidTr="00BA3347">
        <w:trPr>
          <w:trHeight w:val="30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281 247,74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4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249 997,99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9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218 748,24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69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Q82473b5666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180/06/01-Z,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–житловий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будинок, загальною площею - 269,7 кв., житловою площею - 75,2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., що розташований на земельній ділянці площею 0,0845 га. за адресою: Київська обл., місто Бровари, вул. Андрєєва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308 830,47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1" w:history="1"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p://torgi.fg.gov.ua:80/131685</w:t>
              </w:r>
            </w:hyperlink>
          </w:p>
        </w:tc>
      </w:tr>
      <w:tr w:rsidR="00163EEA" w:rsidRPr="0093389C" w:rsidTr="00BA3347">
        <w:trPr>
          <w:trHeight w:val="33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277 947,42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22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247 064,38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216 181,33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0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Q82473b5667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0118/07/16-Z,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загальною площею-105,8кв.м., житловою-69,7кв.м. та земельна ділянка, площею-0,334га, що знаходиться по вулиці Молодіжна,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буд.-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 в селі Ситне,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Радивилівського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району Рівненської області 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129 891,02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47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p w:rsidR="00BA3347" w:rsidRDefault="00320602" w:rsidP="00BA3347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32" w:history="1">
              <w:r w:rsidR="00BA3347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http://torgi.fg.gov.ua:80/131686</w:t>
              </w:r>
            </w:hyperlink>
          </w:p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4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116 901,92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02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103 912,82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536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90 923,71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04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Q82473b5668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0373/07/12-АL7,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–без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застави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192 517,04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3" w:history="1"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BA33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p://torgi.fg.gov.ua:80/131687</w:t>
              </w:r>
            </w:hyperlink>
          </w:p>
        </w:tc>
      </w:tr>
      <w:tr w:rsidR="00163EEA" w:rsidRPr="0093389C" w:rsidTr="00BA3347">
        <w:trPr>
          <w:trHeight w:val="33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173 265,34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8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154 013,63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8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134 761,93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2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Q82473b5669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0225/06/12-N,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–Трикімнатна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що знаходиться в місті Харків, по Садовому проїзду, у будинку номер 24-А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.Загальна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площа 69,2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., житлова площа 40,9 м2,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344 633,91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4" w:history="1"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p://torgi.fg.gov.ua:80/131689</w:t>
              </w:r>
            </w:hyperlink>
          </w:p>
        </w:tc>
      </w:tr>
      <w:tr w:rsidR="00163EEA" w:rsidRPr="0093389C" w:rsidTr="00BA3347">
        <w:trPr>
          <w:trHeight w:val="36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310 170,52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66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275 707,13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0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241 243,74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15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Q82473b5670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0023/06/16-N,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 (загальною  площею - 106,1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площею - 68,4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.), що знаходиться в місті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Радивилів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Радивилівського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району Рівненської області по вулиці Левицького,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249 343,97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5" w:history="1"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p://torgi.fg.gov.ua:80/131690</w:t>
              </w:r>
            </w:hyperlink>
          </w:p>
        </w:tc>
      </w:tr>
      <w:tr w:rsidR="00163EEA" w:rsidRPr="0093389C" w:rsidTr="00BA3347">
        <w:trPr>
          <w:trHeight w:val="382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224 409,57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199 475,18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174 540,78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22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Q82473b5671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0468/07/01-Z,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–двокімнатна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квартира, загальною площею - 41,6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</w:t>
            </w:r>
            <w:r w:rsidRPr="0093389C">
              <w:rPr>
                <w:color w:val="000000"/>
                <w:sz w:val="16"/>
                <w:szCs w:val="16"/>
              </w:rPr>
              <w:lastRenderedPageBreak/>
              <w:t xml:space="preserve">житлова площа 24,2, яка знаходиться за адресою Київська обл., м. Бровари, вул. Поповича, буд. 4,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lastRenderedPageBreak/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226 346,54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6" w:history="1"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</w:t>
              </w:r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lastRenderedPageBreak/>
                <w:t>91</w:t>
              </w:r>
            </w:hyperlink>
          </w:p>
        </w:tc>
      </w:tr>
      <w:tr w:rsidR="00163EEA" w:rsidRPr="0093389C" w:rsidTr="00BA3347">
        <w:trPr>
          <w:trHeight w:val="3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203 711,89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3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181 077,23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9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158 442,58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16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Q82473b5672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0143/08/16-Z,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(загальною площею - 119.6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площею - 61.5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.) та земельна  ділянка, загальною площею - 0,25 га, що знаходиться по вулиці Сонячній в селі Нова Митниця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Радивилівського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району Рівненської області,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120 161,08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7" w:history="1"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p://torgi.fg.gov.ua:80/131692</w:t>
              </w:r>
            </w:hyperlink>
          </w:p>
        </w:tc>
      </w:tr>
      <w:tr w:rsidR="00163EEA" w:rsidRPr="0093389C" w:rsidTr="00BA3347">
        <w:trPr>
          <w:trHeight w:val="42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108 144,97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96 128,86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84 112,76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01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Q82473b5673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0265/07/12-N,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–домоволодіння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: житловий будинок (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заг.пл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 84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43,9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.) з надвірними будівлями, що знаходиться на земельної ділянці площею 0,1930 га, що розташоване в Харківській обл., Вовчанського р-ну, с. Радянське, вул.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Куликівська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буд. - 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90 056,43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320602" w:rsidP="009F742B">
            <w:pPr>
              <w:rPr>
                <w:color w:val="000000"/>
                <w:sz w:val="16"/>
                <w:szCs w:val="16"/>
              </w:rPr>
            </w:pPr>
            <w:hyperlink r:id="rId38" w:history="1">
              <w:r w:rsidR="009F742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http://torgi.fg.gov.ua:80/131693</w:t>
              </w:r>
            </w:hyperlink>
          </w:p>
        </w:tc>
      </w:tr>
      <w:tr w:rsidR="00163EEA" w:rsidRPr="0093389C" w:rsidTr="00BA3347">
        <w:trPr>
          <w:trHeight w:val="42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81 050,78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1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72 045,14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63 039,50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43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Q82473b5674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0414/08/12-АL7v,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–автомобіль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марки MITSUBISHI, модель LANCER 1.5, 2008 рік випуску, сірий колір,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51 394,07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39" w:history="1"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p://torgi.fg.gov.ua:80/131694</w:t>
              </w:r>
            </w:hyperlink>
          </w:p>
        </w:tc>
      </w:tr>
      <w:tr w:rsidR="00163EEA" w:rsidRPr="0093389C" w:rsidTr="00BA3347">
        <w:trPr>
          <w:trHeight w:val="29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46 254,65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1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41 115,25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8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35 975,84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8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Q82473b5675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0003/07/12-А,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–Легковий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автомобіль TOYOTA RAV4, 2006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р.в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34 478,19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0" w:history="1"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p://torgi.fg.gov.ua:80/131695</w:t>
              </w:r>
            </w:hyperlink>
          </w:p>
        </w:tc>
      </w:tr>
      <w:tr w:rsidR="00163EEA" w:rsidRPr="0093389C" w:rsidTr="00BA3347">
        <w:trPr>
          <w:trHeight w:val="18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31 030,37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7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27 582,55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0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24 134,73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14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Q82473b5676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0125/05/12-Z,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–Легковий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автомобіль ВАЗ - 21093, 2001р.в.,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12 206,19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1" w:history="1"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</w:t>
              </w:r>
              <w:proofErr w:type="spellEnd"/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p://torgi.fg.gov.ua:80/131696</w:t>
              </w:r>
            </w:hyperlink>
          </w:p>
        </w:tc>
      </w:tr>
      <w:tr w:rsidR="00163EEA" w:rsidRPr="0093389C" w:rsidTr="00BA3347">
        <w:trPr>
          <w:trHeight w:val="35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10 985,56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1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9 764,94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6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8 544,33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81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Q82473b5677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0326/07/12-АL7,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–Легковий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автомобіль марка SSANG YONG, модель KYRON, 2007 рік випуску, чорний колір,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115 196,74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2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p://torgi.fg.gov.ua:80/114697</w:t>
              </w:r>
            </w:hyperlink>
          </w:p>
        </w:tc>
      </w:tr>
      <w:tr w:rsidR="00163EEA" w:rsidRPr="0093389C" w:rsidTr="00BA3347">
        <w:trPr>
          <w:trHeight w:val="32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103 677,07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76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92 157,39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1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80 637,72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1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Q82473b5678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0190/08/00-Anewv,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–Автомобіль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HONDA CIVIC 2008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р.в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103 077,65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3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p://torgi.fg.gov.ua:80/114450</w:t>
              </w:r>
            </w:hyperlink>
          </w:p>
        </w:tc>
      </w:tr>
      <w:tr w:rsidR="00163EEA" w:rsidRPr="0093389C" w:rsidTr="00BA3347">
        <w:trPr>
          <w:trHeight w:val="40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92 769,89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82 462,12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72 154,36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8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Q82473b5679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0364/08/01-Anew, укладеним з фізичною особою, забезпечення –NISSAN NOTE, 2008  року випуску, колір коричневий,легковий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хетчбек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59 437,46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C8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p w:rsidR="001506C8" w:rsidRDefault="00320602" w:rsidP="001506C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44" w:history="1">
              <w:r w:rsidR="001506C8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1506C8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http://torgi.fg.gov.ua:80/131697</w:t>
              </w:r>
            </w:hyperlink>
          </w:p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3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53 493,71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47 549,97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41 606,22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06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Q82473b5680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0058/07/00-А, укладеним з фізичною особою, забезпечення –ВАЗ 211540, 2007р.в.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25 116,27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5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p://torgi.fg.gov.ua:80/114426</w:t>
              </w:r>
            </w:hyperlink>
          </w:p>
        </w:tc>
      </w:tr>
      <w:tr w:rsidR="00163EEA" w:rsidRPr="0093389C" w:rsidTr="00BA3347">
        <w:trPr>
          <w:trHeight w:val="2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22 604,64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1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20 093,02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66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17 581,39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3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Q82473b5681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0430/08/12-АL7v,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–Легковий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автомобіль MITSUBISHI, модель PAJERO WAGON, 2008 рік випуску, колір червоний.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90 602,68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6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p://torgi.fg.gov.ua:80/114699</w:t>
              </w:r>
            </w:hyperlink>
          </w:p>
        </w:tc>
      </w:tr>
      <w:tr w:rsidR="00163EEA" w:rsidRPr="0093389C" w:rsidTr="00BA3347">
        <w:trPr>
          <w:trHeight w:val="17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81 542,41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80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72 482,14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04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63 421,88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99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Q82473b5682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0063/07/12-А,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–автомобіль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MITSUBISHI PAJERO WAGON, 2007 рік випуску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88 893,19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C8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 </w:t>
            </w:r>
          </w:p>
          <w:p w:rsidR="001506C8" w:rsidRDefault="00320602" w:rsidP="001506C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47" w:history="1">
              <w:r w:rsidR="001506C8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hyperlink r:id="rId48" w:history="1">
                <w:r w:rsidR="007B20EE">
                  <w:rPr>
                    <w:rStyle w:val="a3"/>
                    <w:rFonts w:ascii="Helvetica" w:hAnsi="Helvetica" w:cs="Helvetica"/>
                    <w:color w:val="2675D7"/>
                    <w:sz w:val="20"/>
                    <w:szCs w:val="20"/>
                    <w:shd w:val="clear" w:color="auto" w:fill="F5F9F9"/>
                  </w:rPr>
                  <w:t>http://torgi.fg.gov.ua:80/131701</w:t>
                </w:r>
              </w:hyperlink>
              <w:r w:rsidR="007B20EE">
                <w:rPr>
                  <w:rFonts w:ascii="Helvetica" w:hAnsi="Helvetica" w:cs="Helvetica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4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80 003,87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36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71 114,55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1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62 225,23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403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Q82473b5683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0147/08/08-Nv,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–Двокімнатна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квартира (загальна площа 48,4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29,1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.),  м. Одеса,   вул. Проспект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Добровольського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буд № 120,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кв.-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325 652,72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49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p://torgi.fg.gov.ua:80/116285</w:t>
              </w:r>
            </w:hyperlink>
          </w:p>
        </w:tc>
      </w:tr>
      <w:tr w:rsidR="00163EEA" w:rsidRPr="0093389C" w:rsidTr="00BA3347">
        <w:trPr>
          <w:trHeight w:val="266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293 087,45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15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260 522,18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2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227 956,90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27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Q82473b5684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0088/07/08-Z, укладеним з фізичною особою, забезпечення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–земельна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ділянка, площею-0,111 га: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Одес.обл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Комінтерн.р-н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Новодофінівська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 СР, СТ "Луч", вул. Горіхова,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72 361,11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50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p://torgi.fg.gov.ua:80/116104</w:t>
              </w:r>
            </w:hyperlink>
          </w:p>
        </w:tc>
      </w:tr>
      <w:tr w:rsidR="00163EEA" w:rsidRPr="0093389C" w:rsidTr="00BA3347">
        <w:trPr>
          <w:trHeight w:val="16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65 125,00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09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57 888,89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7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50 652,78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19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Q82473b5685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0181/08/08-ZNv, укладеним з фізичною особою, забезпечення –2-кімнатна квартира (загальною площею-47.7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., житловою площею -28.8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.) за адресою: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м.Одеса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 xml:space="preserve">, вул.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Ак.Глушка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, буд. 28, кв. -,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241 046,58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51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p://torgi.fg.gov.ua:80/116284</w:t>
              </w:r>
            </w:hyperlink>
          </w:p>
        </w:tc>
      </w:tr>
      <w:tr w:rsidR="00163EEA" w:rsidRPr="0093389C" w:rsidTr="00BA3347">
        <w:trPr>
          <w:trHeight w:val="36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216 941,92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58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192 837,26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307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168 732,61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213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Q82473b5686</w:t>
            </w:r>
          </w:p>
        </w:tc>
        <w:tc>
          <w:tcPr>
            <w:tcW w:w="3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Право вимоги за кредитним договором № 0476/08/19-ZNv, укладеним з фізичною особою, забезпечення –3-кімнатна квартира (загальною площею 63,3 </w:t>
            </w:r>
            <w:proofErr w:type="spellStart"/>
            <w:r w:rsidRPr="0093389C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3389C">
              <w:rPr>
                <w:color w:val="000000"/>
                <w:sz w:val="16"/>
                <w:szCs w:val="16"/>
              </w:rPr>
              <w:t>., житловою  площею 44,40 кв. м.), в будинку номер 20-в, по вулиці Полоцька у місті Донецьк, порука ФО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На перших відкритих торгах (аукціоні)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 xml:space="preserve"> 19.05.2017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35 909,66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89C">
              <w:rPr>
                <w:color w:val="000000"/>
                <w:sz w:val="16"/>
                <w:szCs w:val="16"/>
              </w:rPr>
              <w:t> </w:t>
            </w:r>
            <w:hyperlink r:id="rId52" w:history="1">
              <w:r w:rsidRPr="0093389C">
                <w:rPr>
                  <w:rStyle w:val="a3"/>
                  <w:sz w:val="16"/>
                  <w:szCs w:val="16"/>
                </w:rPr>
                <w:t>htt</w:t>
              </w:r>
              <w:proofErr w:type="spellEnd"/>
              <w:r w:rsidRPr="0093389C">
                <w:rPr>
                  <w:rStyle w:val="a3"/>
                  <w:sz w:val="16"/>
                  <w:szCs w:val="16"/>
                </w:rPr>
                <w:t>p://torgi.fg.gov.ua:80/116092</w:t>
              </w:r>
            </w:hyperlink>
          </w:p>
        </w:tc>
      </w:tr>
      <w:tr w:rsidR="00163EEA" w:rsidRPr="0093389C" w:rsidTr="00BA3347">
        <w:trPr>
          <w:trHeight w:val="274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07.06.2017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32 318,69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181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23.06.2017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28 727,73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163EEA" w:rsidRPr="0093389C" w:rsidTr="00BA3347">
        <w:trPr>
          <w:trHeight w:val="73"/>
          <w:jc w:val="center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93389C">
              <w:rPr>
                <w:b/>
                <w:bCs/>
                <w:color w:val="000000"/>
                <w:sz w:val="16"/>
                <w:szCs w:val="16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EA" w:rsidRPr="0093389C" w:rsidRDefault="00163EEA" w:rsidP="00163EEA">
            <w:pPr>
              <w:jc w:val="center"/>
              <w:rPr>
                <w:color w:val="000000"/>
                <w:sz w:val="16"/>
                <w:szCs w:val="16"/>
              </w:rPr>
            </w:pPr>
            <w:r w:rsidRPr="0093389C">
              <w:rPr>
                <w:color w:val="000000"/>
                <w:sz w:val="16"/>
                <w:szCs w:val="16"/>
              </w:rPr>
              <w:t>25 136,76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EA" w:rsidRPr="0093389C" w:rsidRDefault="00163EEA" w:rsidP="00163EEA">
            <w:pPr>
              <w:rPr>
                <w:color w:val="000000"/>
                <w:sz w:val="16"/>
                <w:szCs w:val="16"/>
              </w:rPr>
            </w:pP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3765E" w:rsidRPr="0093389C" w:rsidRDefault="0063765E" w:rsidP="00221046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715FA9" w:rsidRPr="0093389C" w:rsidRDefault="00F20412" w:rsidP="00221046">
            <w:pPr>
              <w:jc w:val="both"/>
              <w:rPr>
                <w:bCs/>
                <w:i/>
                <w:sz w:val="22"/>
                <w:szCs w:val="22"/>
              </w:rPr>
            </w:pPr>
            <w:r w:rsidRPr="0093389C">
              <w:rPr>
                <w:bCs/>
                <w:i/>
                <w:sz w:val="22"/>
                <w:szCs w:val="22"/>
              </w:rPr>
              <w:t xml:space="preserve">Рішення </w:t>
            </w:r>
            <w:r w:rsidR="00B01FD7" w:rsidRPr="0093389C">
              <w:rPr>
                <w:bCs/>
                <w:i/>
                <w:sz w:val="22"/>
                <w:szCs w:val="22"/>
              </w:rPr>
              <w:t xml:space="preserve"> виконавчої дирекції ФГВФО №</w:t>
            </w:r>
            <w:r w:rsidR="00730238" w:rsidRPr="0093389C">
              <w:rPr>
                <w:bCs/>
                <w:i/>
                <w:sz w:val="22"/>
                <w:szCs w:val="22"/>
              </w:rPr>
              <w:t>170</w:t>
            </w:r>
            <w:r w:rsidR="00221046" w:rsidRPr="0093389C">
              <w:rPr>
                <w:bCs/>
                <w:i/>
                <w:sz w:val="22"/>
                <w:szCs w:val="22"/>
              </w:rPr>
              <w:t>8</w:t>
            </w:r>
            <w:r w:rsidR="00B01FD7" w:rsidRPr="0093389C">
              <w:rPr>
                <w:bCs/>
                <w:i/>
                <w:sz w:val="22"/>
                <w:szCs w:val="22"/>
              </w:rPr>
              <w:t xml:space="preserve"> </w:t>
            </w:r>
            <w:r w:rsidR="0063765E" w:rsidRPr="0093389C">
              <w:rPr>
                <w:bCs/>
                <w:i/>
                <w:sz w:val="22"/>
                <w:szCs w:val="22"/>
              </w:rPr>
              <w:t xml:space="preserve"> від </w:t>
            </w:r>
            <w:r w:rsidR="00730238" w:rsidRPr="0093389C">
              <w:rPr>
                <w:bCs/>
                <w:i/>
                <w:sz w:val="22"/>
                <w:szCs w:val="22"/>
              </w:rPr>
              <w:t>24</w:t>
            </w:r>
            <w:r w:rsidR="0063765E" w:rsidRPr="0093389C">
              <w:rPr>
                <w:bCs/>
                <w:i/>
                <w:sz w:val="22"/>
                <w:szCs w:val="22"/>
              </w:rPr>
              <w:t>.04.2017</w:t>
            </w:r>
          </w:p>
          <w:p w:rsidR="0063765E" w:rsidRPr="0093389C" w:rsidRDefault="0063765E" w:rsidP="0063765E">
            <w:pPr>
              <w:jc w:val="both"/>
              <w:rPr>
                <w:bCs/>
                <w:i/>
                <w:sz w:val="22"/>
                <w:szCs w:val="22"/>
              </w:rPr>
            </w:pPr>
            <w:r w:rsidRPr="0093389C">
              <w:rPr>
                <w:bCs/>
                <w:i/>
                <w:sz w:val="22"/>
                <w:szCs w:val="22"/>
              </w:rPr>
              <w:t>Рішення  виконавчої дирекції ФГВФО №</w:t>
            </w:r>
            <w:r w:rsidR="00730238" w:rsidRPr="0093389C">
              <w:rPr>
                <w:bCs/>
                <w:i/>
                <w:sz w:val="22"/>
                <w:szCs w:val="22"/>
              </w:rPr>
              <w:t>1712</w:t>
            </w:r>
            <w:r w:rsidRPr="0093389C">
              <w:rPr>
                <w:bCs/>
                <w:i/>
                <w:sz w:val="22"/>
                <w:szCs w:val="22"/>
              </w:rPr>
              <w:t xml:space="preserve"> від 2</w:t>
            </w:r>
            <w:r w:rsidR="00730238" w:rsidRPr="0093389C">
              <w:rPr>
                <w:bCs/>
                <w:i/>
                <w:sz w:val="22"/>
                <w:szCs w:val="22"/>
              </w:rPr>
              <w:t>4</w:t>
            </w:r>
            <w:r w:rsidRPr="0093389C">
              <w:rPr>
                <w:bCs/>
                <w:i/>
                <w:sz w:val="22"/>
                <w:szCs w:val="22"/>
              </w:rPr>
              <w:t>.04.2017</w:t>
            </w:r>
          </w:p>
          <w:p w:rsidR="0063765E" w:rsidRPr="0093389C" w:rsidRDefault="0063765E" w:rsidP="00221046">
            <w:pPr>
              <w:jc w:val="both"/>
              <w:rPr>
                <w:i/>
              </w:rPr>
            </w:pP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30238" w:rsidRPr="0093389C" w:rsidRDefault="00730238" w:rsidP="00730238">
            <w:pPr>
              <w:spacing w:before="60"/>
              <w:jc w:val="both"/>
              <w:rPr>
                <w:sz w:val="22"/>
                <w:szCs w:val="22"/>
              </w:rPr>
            </w:pPr>
            <w:r w:rsidRPr="0093389C">
              <w:rPr>
                <w:sz w:val="22"/>
                <w:szCs w:val="22"/>
              </w:rPr>
              <w:t>ТОВ «БРІЗОЛЬ ГРУП»  код ЄДРПОУ  30949125, поштова адреса: 01054, м. Київ, вул. Олеся Гончара, буд.52, оф.10</w:t>
            </w:r>
          </w:p>
          <w:p w:rsidR="00730238" w:rsidRPr="0093389C" w:rsidRDefault="00730238" w:rsidP="00730238">
            <w:pPr>
              <w:spacing w:before="60"/>
              <w:jc w:val="both"/>
              <w:rPr>
                <w:sz w:val="22"/>
                <w:szCs w:val="22"/>
              </w:rPr>
            </w:pPr>
            <w:r w:rsidRPr="0093389C">
              <w:rPr>
                <w:sz w:val="22"/>
                <w:szCs w:val="22"/>
              </w:rPr>
              <w:t>Тел. +380509174700, працює щоденно крім вихідних та святкових з 09.00 год. до 18.00 год.</w:t>
            </w:r>
          </w:p>
          <w:p w:rsidR="00730238" w:rsidRPr="0093389C" w:rsidRDefault="00730238" w:rsidP="00730238">
            <w:pPr>
              <w:spacing w:before="60"/>
              <w:jc w:val="both"/>
              <w:rPr>
                <w:sz w:val="22"/>
                <w:szCs w:val="22"/>
              </w:rPr>
            </w:pPr>
            <w:r w:rsidRPr="0093389C">
              <w:rPr>
                <w:sz w:val="22"/>
                <w:szCs w:val="22"/>
              </w:rPr>
              <w:t xml:space="preserve">https://eauction.brizol.net/ </w:t>
            </w:r>
          </w:p>
          <w:p w:rsidR="00715FA9" w:rsidRPr="0093389C" w:rsidRDefault="00730238" w:rsidP="00730238">
            <w:pPr>
              <w:spacing w:before="60"/>
              <w:jc w:val="both"/>
            </w:pPr>
            <w:r w:rsidRPr="0093389C">
              <w:rPr>
                <w:sz w:val="22"/>
                <w:szCs w:val="22"/>
              </w:rPr>
              <w:t>Посилання на перелік організаторів відкритих торгів (аукціонів): http://torgi.fg.gov.ua/prozorrosale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93389C">
              <w:t xml:space="preserve"> 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715FA9" w:rsidP="00221046">
            <w:pPr>
              <w:jc w:val="both"/>
              <w:rPr>
                <w:bCs/>
              </w:rPr>
            </w:pPr>
            <w:r w:rsidRPr="0093389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r w:rsidRPr="0093389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63765E" w:rsidP="00221046">
            <w:pPr>
              <w:jc w:val="both"/>
              <w:rPr>
                <w:i/>
              </w:rPr>
            </w:pPr>
            <w:r w:rsidRPr="0093389C">
              <w:rPr>
                <w:i/>
                <w:sz w:val="22"/>
                <w:szCs w:val="22"/>
              </w:rPr>
              <w:t xml:space="preserve">5 % </w:t>
            </w:r>
            <w:r w:rsidR="00715FA9" w:rsidRPr="0093389C">
              <w:rPr>
                <w:i/>
                <w:sz w:val="22"/>
                <w:szCs w:val="22"/>
              </w:rPr>
              <w:t>від початкової ціни/початкової ціни реалізації лота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r w:rsidRPr="0093389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715FA9" w:rsidP="00221046">
            <w:pPr>
              <w:jc w:val="both"/>
            </w:pPr>
            <w:r w:rsidRPr="0093389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r w:rsidRPr="0093389C">
              <w:rPr>
                <w:sz w:val="22"/>
                <w:szCs w:val="22"/>
              </w:rPr>
              <w:t xml:space="preserve">Банківські реквізити для </w:t>
            </w:r>
            <w:r w:rsidRPr="0093389C">
              <w:rPr>
                <w:bCs/>
                <w:sz w:val="22"/>
                <w:szCs w:val="22"/>
              </w:rPr>
              <w:t xml:space="preserve">перерахування </w:t>
            </w:r>
            <w:r w:rsidRPr="0093389C">
              <w:rPr>
                <w:sz w:val="22"/>
                <w:szCs w:val="22"/>
              </w:rPr>
              <w:t xml:space="preserve">гарантійного </w:t>
            </w:r>
            <w:r w:rsidRPr="0093389C">
              <w:rPr>
                <w:sz w:val="22"/>
                <w:szCs w:val="22"/>
              </w:rPr>
              <w:lastRenderedPageBreak/>
              <w:t>внеску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15FA9" w:rsidRPr="0093389C" w:rsidRDefault="00715FA9" w:rsidP="00221046">
            <w:pPr>
              <w:jc w:val="both"/>
            </w:pPr>
            <w:r w:rsidRPr="0093389C">
              <w:rPr>
                <w:sz w:val="22"/>
                <w:szCs w:val="22"/>
              </w:rPr>
              <w:lastRenderedPageBreak/>
              <w:t xml:space="preserve">Перерахування гарантійного внеску здійснюється на поточний рахунок  організатора </w:t>
            </w:r>
            <w:r w:rsidRPr="0093389C">
              <w:rPr>
                <w:bCs/>
                <w:sz w:val="22"/>
                <w:szCs w:val="22"/>
              </w:rPr>
              <w:t>відкритих торгів (аукціонів)</w:t>
            </w:r>
            <w:r w:rsidRPr="0093389C">
              <w:rPr>
                <w:sz w:val="22"/>
                <w:szCs w:val="22"/>
              </w:rPr>
              <w:t xml:space="preserve">, на </w:t>
            </w:r>
            <w:r w:rsidRPr="0093389C">
              <w:rPr>
                <w:sz w:val="22"/>
                <w:szCs w:val="22"/>
              </w:rPr>
              <w:lastRenderedPageBreak/>
              <w:t xml:space="preserve">електронному майданчику якого зареєструвався учасник. Інформація про банківські реквізити організаторів </w:t>
            </w:r>
            <w:r w:rsidRPr="0093389C">
              <w:rPr>
                <w:bCs/>
                <w:sz w:val="22"/>
                <w:szCs w:val="22"/>
              </w:rPr>
              <w:t>відкритих торгів (аукціонів)</w:t>
            </w:r>
            <w:r w:rsidRPr="0093389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53" w:history="1">
              <w:r w:rsidRPr="0093389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r w:rsidRPr="0093389C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63765E" w:rsidP="00221046">
            <w:pPr>
              <w:jc w:val="both"/>
              <w:rPr>
                <w:i/>
              </w:rPr>
            </w:pPr>
            <w:r w:rsidRPr="0093389C">
              <w:rPr>
                <w:i/>
                <w:sz w:val="22"/>
                <w:szCs w:val="22"/>
              </w:rPr>
              <w:t>1</w:t>
            </w:r>
            <w:r w:rsidR="00E9128C" w:rsidRPr="0093389C">
              <w:rPr>
                <w:i/>
                <w:sz w:val="22"/>
                <w:szCs w:val="22"/>
              </w:rPr>
              <w:t>%</w:t>
            </w:r>
            <w:r w:rsidRPr="0093389C">
              <w:rPr>
                <w:i/>
                <w:sz w:val="22"/>
                <w:szCs w:val="22"/>
              </w:rPr>
              <w:t xml:space="preserve">(один) </w:t>
            </w:r>
            <w:r w:rsidR="00715FA9" w:rsidRPr="0093389C">
              <w:rPr>
                <w:i/>
                <w:sz w:val="22"/>
                <w:szCs w:val="22"/>
              </w:rPr>
              <w:t xml:space="preserve">відсоток від початкової ціни/початкової ціни реалізації за окремим лотом 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409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93389C" w:rsidRDefault="00715FA9" w:rsidP="00221046">
            <w:r w:rsidRPr="0093389C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15FA9" w:rsidRPr="0093389C" w:rsidRDefault="00715FA9" w:rsidP="00221046">
            <w:pPr>
              <w:jc w:val="both"/>
              <w:rPr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93389C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93389C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54" w:history="1">
              <w:r w:rsidRPr="0093389C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3389C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93389C" w:rsidRDefault="00715FA9" w:rsidP="00221046">
            <w:pPr>
              <w:jc w:val="both"/>
            </w:pPr>
            <w:r w:rsidRPr="0093389C">
              <w:rPr>
                <w:sz w:val="22"/>
                <w:szCs w:val="22"/>
              </w:rPr>
              <w:t xml:space="preserve">1) </w:t>
            </w:r>
            <w:r w:rsidRPr="0093389C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93389C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93389C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93389C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93389C">
              <w:rPr>
                <w:sz w:val="22"/>
                <w:szCs w:val="22"/>
              </w:rPr>
              <w:t>;</w:t>
            </w:r>
          </w:p>
          <w:p w:rsidR="00715FA9" w:rsidRPr="0093389C" w:rsidRDefault="00715FA9" w:rsidP="00221046">
            <w:pPr>
              <w:jc w:val="both"/>
              <w:rPr>
                <w:shd w:val="clear" w:color="auto" w:fill="FFFFFF"/>
              </w:rPr>
            </w:pPr>
            <w:r w:rsidRPr="0093389C">
              <w:rPr>
                <w:sz w:val="22"/>
                <w:szCs w:val="22"/>
              </w:rPr>
              <w:t xml:space="preserve">2) </w:t>
            </w:r>
            <w:r w:rsidR="0063765E" w:rsidRPr="0093389C">
              <w:rPr>
                <w:sz w:val="22"/>
                <w:szCs w:val="22"/>
              </w:rPr>
              <w:t xml:space="preserve">ПАТ «БАНК ФОРУМ», 02100, м. Київ, </w:t>
            </w:r>
            <w:proofErr w:type="spellStart"/>
            <w:r w:rsidR="0063765E" w:rsidRPr="0093389C">
              <w:rPr>
                <w:sz w:val="22"/>
                <w:szCs w:val="22"/>
              </w:rPr>
              <w:t>бул</w:t>
            </w:r>
            <w:proofErr w:type="spellEnd"/>
            <w:r w:rsidR="0063765E" w:rsidRPr="0093389C">
              <w:rPr>
                <w:sz w:val="22"/>
                <w:szCs w:val="22"/>
              </w:rPr>
              <w:t xml:space="preserve">. Верховної Ради,7, та електронною поштою: </w:t>
            </w:r>
            <w:proofErr w:type="spellStart"/>
            <w:r w:rsidR="0063765E" w:rsidRPr="0093389C">
              <w:rPr>
                <w:sz w:val="22"/>
                <w:szCs w:val="22"/>
              </w:rPr>
              <w:t>info</w:t>
            </w:r>
            <w:proofErr w:type="spellEnd"/>
            <w:r w:rsidR="0063765E" w:rsidRPr="0093389C">
              <w:rPr>
                <w:sz w:val="22"/>
                <w:szCs w:val="22"/>
              </w:rPr>
              <w:t>@</w:t>
            </w:r>
            <w:proofErr w:type="spellStart"/>
            <w:r w:rsidR="0063765E" w:rsidRPr="0093389C">
              <w:rPr>
                <w:sz w:val="22"/>
                <w:szCs w:val="22"/>
              </w:rPr>
              <w:t>forum.ua</w:t>
            </w:r>
            <w:proofErr w:type="spellEnd"/>
            <w:r w:rsidR="0063765E" w:rsidRPr="0093389C">
              <w:rPr>
                <w:sz w:val="22"/>
                <w:szCs w:val="22"/>
              </w:rPr>
              <w:t>.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  <w:shd w:val="clear" w:color="auto" w:fill="FFFFFF"/>
              </w:rPr>
            </w:pPr>
            <w:r w:rsidRPr="0093389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63765E" w:rsidP="00221046">
            <w:pPr>
              <w:jc w:val="both"/>
            </w:pPr>
            <w:r w:rsidRPr="0093389C">
              <w:rPr>
                <w:sz w:val="22"/>
                <w:szCs w:val="22"/>
              </w:rPr>
              <w:t xml:space="preserve">044) 200-02-37, м. Київ, </w:t>
            </w:r>
            <w:proofErr w:type="spellStart"/>
            <w:r w:rsidRPr="0093389C">
              <w:rPr>
                <w:sz w:val="22"/>
                <w:szCs w:val="22"/>
              </w:rPr>
              <w:t>бул</w:t>
            </w:r>
            <w:proofErr w:type="spellEnd"/>
            <w:r w:rsidRPr="0093389C">
              <w:rPr>
                <w:sz w:val="22"/>
                <w:szCs w:val="22"/>
              </w:rPr>
              <w:t>. Верховної Ради,7, та електронною поштою: info@forum.ua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r w:rsidRPr="0093389C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825CD" w:rsidRPr="0093389C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Перші  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– </w:t>
            </w:r>
            <w:r w:rsidR="00221046" w:rsidRPr="0093389C">
              <w:rPr>
                <w:sz w:val="22"/>
                <w:szCs w:val="22"/>
                <w:shd w:val="clear" w:color="auto" w:fill="FFFFFF"/>
              </w:rPr>
              <w:t>1</w:t>
            </w:r>
            <w:r w:rsidR="00732A11">
              <w:rPr>
                <w:sz w:val="22"/>
                <w:szCs w:val="22"/>
                <w:shd w:val="clear" w:color="auto" w:fill="FFFFFF"/>
              </w:rPr>
              <w:t>9</w:t>
            </w:r>
            <w:r w:rsidRPr="0093389C">
              <w:rPr>
                <w:sz w:val="22"/>
                <w:szCs w:val="22"/>
                <w:shd w:val="clear" w:color="auto" w:fill="FFFFFF"/>
              </w:rPr>
              <w:t xml:space="preserve">.05.2017 </w:t>
            </w:r>
          </w:p>
          <w:p w:rsidR="003825CD" w:rsidRPr="0093389C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Другі  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– </w:t>
            </w:r>
            <w:r w:rsidR="00221046" w:rsidRPr="0093389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32A11">
              <w:rPr>
                <w:sz w:val="22"/>
                <w:szCs w:val="22"/>
                <w:shd w:val="clear" w:color="auto" w:fill="FFFFFF"/>
              </w:rPr>
              <w:t>07</w:t>
            </w:r>
            <w:r w:rsidRPr="0093389C">
              <w:rPr>
                <w:sz w:val="22"/>
                <w:szCs w:val="22"/>
                <w:shd w:val="clear" w:color="auto" w:fill="FFFFFF"/>
              </w:rPr>
              <w:t>.0</w:t>
            </w:r>
            <w:r w:rsidR="00732A11">
              <w:rPr>
                <w:sz w:val="22"/>
                <w:szCs w:val="22"/>
                <w:shd w:val="clear" w:color="auto" w:fill="FFFFFF"/>
              </w:rPr>
              <w:t>6</w:t>
            </w:r>
            <w:r w:rsidRPr="0093389C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3825CD" w:rsidRPr="0093389C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Треті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  – </w:t>
            </w:r>
            <w:r w:rsidR="00221046" w:rsidRPr="0093389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32A11">
              <w:rPr>
                <w:sz w:val="22"/>
                <w:szCs w:val="22"/>
                <w:shd w:val="clear" w:color="auto" w:fill="FFFFFF"/>
              </w:rPr>
              <w:t>23</w:t>
            </w:r>
            <w:r w:rsidRPr="0093389C">
              <w:rPr>
                <w:sz w:val="22"/>
                <w:szCs w:val="22"/>
                <w:shd w:val="clear" w:color="auto" w:fill="FFFFFF"/>
              </w:rPr>
              <w:t>.06.2017</w:t>
            </w:r>
          </w:p>
          <w:p w:rsidR="00715FA9" w:rsidRPr="0093389C" w:rsidRDefault="003825CD" w:rsidP="00732A11">
            <w:pPr>
              <w:ind w:left="3577" w:hanging="3554"/>
              <w:jc w:val="both"/>
              <w:rPr>
                <w:i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Четверті відкриті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– </w:t>
            </w:r>
            <w:r w:rsidR="00221046" w:rsidRPr="0093389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32A11">
              <w:rPr>
                <w:sz w:val="22"/>
                <w:szCs w:val="22"/>
                <w:shd w:val="clear" w:color="auto" w:fill="FFFFFF"/>
              </w:rPr>
              <w:t>12</w:t>
            </w:r>
            <w:r w:rsidRPr="0093389C">
              <w:rPr>
                <w:sz w:val="22"/>
                <w:szCs w:val="22"/>
                <w:shd w:val="clear" w:color="auto" w:fill="FFFFFF"/>
              </w:rPr>
              <w:t>.07.2017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715FA9" w:rsidP="00221046">
            <w:pPr>
              <w:jc w:val="both"/>
            </w:pPr>
            <w:r w:rsidRPr="0093389C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3389C">
              <w:rPr>
                <w:sz w:val="22"/>
                <w:szCs w:val="22"/>
              </w:rPr>
              <w:t xml:space="preserve">організаторів </w:t>
            </w:r>
            <w:r w:rsidRPr="0093389C">
              <w:rPr>
                <w:bCs/>
                <w:sz w:val="22"/>
                <w:szCs w:val="22"/>
              </w:rPr>
              <w:t>торгів (</w:t>
            </w:r>
            <w:hyperlink r:id="rId55" w:history="1">
              <w:r w:rsidRPr="0093389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93389C">
              <w:rPr>
                <w:sz w:val="22"/>
                <w:szCs w:val="22"/>
              </w:rPr>
              <w:t>)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15FA9" w:rsidRPr="0093389C" w:rsidRDefault="00715FA9" w:rsidP="008E551D">
            <w:pPr>
              <w:ind w:left="165" w:firstLine="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Дата початку прийняття, кінцевий термін прийняття заяв</w:t>
            </w:r>
          </w:p>
          <w:p w:rsidR="00296938" w:rsidRPr="0093389C" w:rsidRDefault="00296938" w:rsidP="00296938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Перші  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– </w:t>
            </w:r>
            <w:r w:rsidR="00732A11">
              <w:rPr>
                <w:sz w:val="22"/>
                <w:szCs w:val="22"/>
                <w:shd w:val="clear" w:color="auto" w:fill="FFFFFF"/>
              </w:rPr>
              <w:t>18</w:t>
            </w:r>
            <w:r w:rsidRPr="0093389C">
              <w:rPr>
                <w:sz w:val="22"/>
                <w:szCs w:val="22"/>
                <w:shd w:val="clear" w:color="auto" w:fill="FFFFFF"/>
              </w:rPr>
              <w:t xml:space="preserve">.05.2017 </w:t>
            </w:r>
          </w:p>
          <w:p w:rsidR="00296938" w:rsidRPr="0093389C" w:rsidRDefault="00296938" w:rsidP="00296938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Другі  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– </w:t>
            </w:r>
            <w:r w:rsidR="00732A11">
              <w:rPr>
                <w:sz w:val="22"/>
                <w:szCs w:val="22"/>
                <w:shd w:val="clear" w:color="auto" w:fill="FFFFFF"/>
              </w:rPr>
              <w:t>06</w:t>
            </w:r>
            <w:r w:rsidR="003703E8" w:rsidRPr="0093389C">
              <w:rPr>
                <w:sz w:val="22"/>
                <w:szCs w:val="22"/>
                <w:shd w:val="clear" w:color="auto" w:fill="FFFFFF"/>
              </w:rPr>
              <w:t>.0</w:t>
            </w:r>
            <w:r w:rsidR="00732A11">
              <w:rPr>
                <w:sz w:val="22"/>
                <w:szCs w:val="22"/>
                <w:shd w:val="clear" w:color="auto" w:fill="FFFFFF"/>
              </w:rPr>
              <w:t>6</w:t>
            </w:r>
            <w:r w:rsidRPr="0093389C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296938" w:rsidRPr="0093389C" w:rsidRDefault="00296938" w:rsidP="00296938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Треті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  – </w:t>
            </w:r>
            <w:r w:rsidR="00320602">
              <w:rPr>
                <w:sz w:val="22"/>
                <w:szCs w:val="22"/>
                <w:shd w:val="clear" w:color="auto" w:fill="FFFFFF"/>
              </w:rPr>
              <w:t>2</w:t>
            </w:r>
            <w:r w:rsidR="00320602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93389C">
              <w:rPr>
                <w:sz w:val="22"/>
                <w:szCs w:val="22"/>
                <w:shd w:val="clear" w:color="auto" w:fill="FFFFFF"/>
              </w:rPr>
              <w:t>.06.2017</w:t>
            </w:r>
          </w:p>
          <w:p w:rsidR="00715FA9" w:rsidRPr="0093389C" w:rsidRDefault="00296938" w:rsidP="00732A11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Четверті відкриті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– </w:t>
            </w:r>
            <w:r w:rsidR="00732A11">
              <w:rPr>
                <w:sz w:val="22"/>
                <w:szCs w:val="22"/>
                <w:shd w:val="clear" w:color="auto" w:fill="FFFFFF"/>
              </w:rPr>
              <w:t>11</w:t>
            </w:r>
            <w:r w:rsidRPr="0093389C">
              <w:rPr>
                <w:sz w:val="22"/>
                <w:szCs w:val="22"/>
                <w:shd w:val="clear" w:color="auto" w:fill="FFFFFF"/>
              </w:rPr>
              <w:t>.07.2017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sz w:val="22"/>
                <w:szCs w:val="22"/>
              </w:rPr>
              <w:t xml:space="preserve">Електронна адреса для доступу до </w:t>
            </w:r>
            <w:r w:rsidRPr="0093389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15FA9" w:rsidRPr="0093389C" w:rsidRDefault="00715FA9" w:rsidP="00221046">
            <w:pPr>
              <w:jc w:val="both"/>
              <w:rPr>
                <w:bCs/>
              </w:rPr>
            </w:pPr>
            <w:proofErr w:type="spellStart"/>
            <w:r w:rsidRPr="0093389C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rPr>
                <w:bCs/>
              </w:rPr>
            </w:pPr>
            <w:r w:rsidRPr="0093389C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32A11" w:rsidRPr="0093389C" w:rsidRDefault="00732A11" w:rsidP="00732A11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Перші  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– </w:t>
            </w:r>
            <w:r>
              <w:rPr>
                <w:sz w:val="22"/>
                <w:szCs w:val="22"/>
                <w:shd w:val="clear" w:color="auto" w:fill="FFFFFF"/>
              </w:rPr>
              <w:t>18</w:t>
            </w:r>
            <w:r w:rsidRPr="0093389C">
              <w:rPr>
                <w:sz w:val="22"/>
                <w:szCs w:val="22"/>
                <w:shd w:val="clear" w:color="auto" w:fill="FFFFFF"/>
              </w:rPr>
              <w:t xml:space="preserve">.05.2017 </w:t>
            </w:r>
          </w:p>
          <w:p w:rsidR="00732A11" w:rsidRPr="0093389C" w:rsidRDefault="00732A11" w:rsidP="00732A11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Другі  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– </w:t>
            </w:r>
            <w:r>
              <w:rPr>
                <w:sz w:val="22"/>
                <w:szCs w:val="22"/>
                <w:shd w:val="clear" w:color="auto" w:fill="FFFFFF"/>
              </w:rPr>
              <w:t>06</w:t>
            </w:r>
            <w:r w:rsidRPr="0093389C">
              <w:rPr>
                <w:sz w:val="22"/>
                <w:szCs w:val="22"/>
                <w:shd w:val="clear" w:color="auto" w:fill="FFFFFF"/>
              </w:rPr>
              <w:t>.0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93389C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732A11" w:rsidRPr="0093389C" w:rsidRDefault="00732A11" w:rsidP="00732A11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Треті  відкриті  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  – </w:t>
            </w:r>
            <w:r w:rsidR="00320602">
              <w:rPr>
                <w:sz w:val="22"/>
                <w:szCs w:val="22"/>
                <w:shd w:val="clear" w:color="auto" w:fill="FFFFFF"/>
              </w:rPr>
              <w:t>2</w:t>
            </w:r>
            <w:r w:rsidR="00320602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93389C">
              <w:rPr>
                <w:sz w:val="22"/>
                <w:szCs w:val="22"/>
                <w:shd w:val="clear" w:color="auto" w:fill="FFFFFF"/>
              </w:rPr>
              <w:t>.06.2017</w:t>
            </w:r>
            <w:bookmarkStart w:id="0" w:name="_GoBack"/>
            <w:bookmarkEnd w:id="0"/>
          </w:p>
          <w:p w:rsidR="00732A11" w:rsidRDefault="00732A11" w:rsidP="00732A11">
            <w:pPr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93389C">
              <w:rPr>
                <w:sz w:val="22"/>
                <w:szCs w:val="22"/>
                <w:shd w:val="clear" w:color="auto" w:fill="FFFFFF"/>
              </w:rPr>
              <w:t>Четверті відкриті торги (</w:t>
            </w:r>
            <w:proofErr w:type="spellStart"/>
            <w:r w:rsidRPr="0093389C">
              <w:rPr>
                <w:sz w:val="22"/>
                <w:szCs w:val="22"/>
                <w:shd w:val="clear" w:color="auto" w:fill="FFFFFF"/>
              </w:rPr>
              <w:t>акуціон</w:t>
            </w:r>
            <w:proofErr w:type="spellEnd"/>
            <w:r w:rsidRPr="0093389C">
              <w:rPr>
                <w:sz w:val="22"/>
                <w:szCs w:val="22"/>
                <w:shd w:val="clear" w:color="auto" w:fill="FFFFFF"/>
              </w:rPr>
              <w:t xml:space="preserve">)    – </w:t>
            </w:r>
            <w:r>
              <w:rPr>
                <w:sz w:val="22"/>
                <w:szCs w:val="22"/>
                <w:shd w:val="clear" w:color="auto" w:fill="FFFFFF"/>
              </w:rPr>
              <w:t>11</w:t>
            </w:r>
            <w:r w:rsidRPr="0093389C">
              <w:rPr>
                <w:sz w:val="22"/>
                <w:szCs w:val="22"/>
                <w:shd w:val="clear" w:color="auto" w:fill="FFFFFF"/>
              </w:rPr>
              <w:t>.07.2017</w:t>
            </w:r>
          </w:p>
          <w:p w:rsidR="00715FA9" w:rsidRPr="0093389C" w:rsidRDefault="00715FA9" w:rsidP="00732A11">
            <w:pPr>
              <w:ind w:left="34"/>
              <w:jc w:val="both"/>
              <w:rPr>
                <w:bCs/>
                <w:shd w:val="clear" w:color="auto" w:fill="FFFFFF"/>
              </w:rPr>
            </w:pPr>
            <w:r w:rsidRPr="0093389C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15FA9" w:rsidRPr="0093389C" w:rsidRDefault="00715FA9" w:rsidP="002210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15FA9" w:rsidRPr="0093389C" w:rsidRDefault="00715FA9" w:rsidP="00221046">
            <w:pPr>
              <w:jc w:val="both"/>
              <w:rPr>
                <w:bCs/>
                <w:i/>
              </w:rPr>
            </w:pPr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3389C" w:rsidTr="00BA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0"/>
          <w:jc w:val="center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715FA9" w:rsidRPr="0093389C" w:rsidRDefault="00715FA9" w:rsidP="002210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3389C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3389C" w:rsidRDefault="00715FA9" w:rsidP="002210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93389C" w:rsidRDefault="00715FA9" w:rsidP="002210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93389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177ED6" w:rsidRDefault="00715FA9" w:rsidP="00715FA9">
      <w:pPr>
        <w:rPr>
          <w:bCs/>
          <w:shd w:val="clear" w:color="auto" w:fill="FFFFFF"/>
        </w:rPr>
      </w:pPr>
    </w:p>
    <w:sectPr w:rsidR="00715FA9" w:rsidRPr="00177ED6" w:rsidSect="00D6171B">
      <w:headerReference w:type="default" r:id="rId56"/>
      <w:pgSz w:w="11906" w:h="16838"/>
      <w:pgMar w:top="426" w:right="566" w:bottom="426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F4" w:rsidRDefault="00B00CF4">
      <w:r>
        <w:separator/>
      </w:r>
    </w:p>
  </w:endnote>
  <w:endnote w:type="continuationSeparator" w:id="0">
    <w:p w:rsidR="00B00CF4" w:rsidRDefault="00B0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0000000000000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F4" w:rsidRDefault="00B00CF4">
      <w:r>
        <w:separator/>
      </w:r>
    </w:p>
  </w:footnote>
  <w:footnote w:type="continuationSeparator" w:id="0">
    <w:p w:rsidR="00B00CF4" w:rsidRDefault="00B0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8D" w:rsidRPr="004C3BC9" w:rsidRDefault="00C63A8D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20602">
      <w:rPr>
        <w:noProof/>
      </w:rPr>
      <w:t>6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5375"/>
    <w:rsid w:val="00072125"/>
    <w:rsid w:val="000A4875"/>
    <w:rsid w:val="000E1EF6"/>
    <w:rsid w:val="0014205A"/>
    <w:rsid w:val="001506C8"/>
    <w:rsid w:val="00163EEA"/>
    <w:rsid w:val="00165460"/>
    <w:rsid w:val="00177ED6"/>
    <w:rsid w:val="00190DBB"/>
    <w:rsid w:val="00203C84"/>
    <w:rsid w:val="00221046"/>
    <w:rsid w:val="002232E6"/>
    <w:rsid w:val="00226C5A"/>
    <w:rsid w:val="00296938"/>
    <w:rsid w:val="002B513C"/>
    <w:rsid w:val="002B6AA8"/>
    <w:rsid w:val="00320602"/>
    <w:rsid w:val="003345E3"/>
    <w:rsid w:val="00343BF9"/>
    <w:rsid w:val="003634C9"/>
    <w:rsid w:val="003703E8"/>
    <w:rsid w:val="003825CD"/>
    <w:rsid w:val="003829EB"/>
    <w:rsid w:val="003B4598"/>
    <w:rsid w:val="003B4A35"/>
    <w:rsid w:val="003F48B7"/>
    <w:rsid w:val="00470E9A"/>
    <w:rsid w:val="00510215"/>
    <w:rsid w:val="00525779"/>
    <w:rsid w:val="00534249"/>
    <w:rsid w:val="005729FB"/>
    <w:rsid w:val="00595A9E"/>
    <w:rsid w:val="006005F4"/>
    <w:rsid w:val="0063765E"/>
    <w:rsid w:val="006917B0"/>
    <w:rsid w:val="006F6F73"/>
    <w:rsid w:val="00715FA9"/>
    <w:rsid w:val="00730238"/>
    <w:rsid w:val="00732A11"/>
    <w:rsid w:val="0076208D"/>
    <w:rsid w:val="00793172"/>
    <w:rsid w:val="00796A9A"/>
    <w:rsid w:val="007B20EE"/>
    <w:rsid w:val="007C07BE"/>
    <w:rsid w:val="00844277"/>
    <w:rsid w:val="008852DA"/>
    <w:rsid w:val="008C4CE5"/>
    <w:rsid w:val="008C5585"/>
    <w:rsid w:val="008E551D"/>
    <w:rsid w:val="0090589A"/>
    <w:rsid w:val="0093389C"/>
    <w:rsid w:val="009570B6"/>
    <w:rsid w:val="00962C42"/>
    <w:rsid w:val="00990543"/>
    <w:rsid w:val="009B4E3E"/>
    <w:rsid w:val="009C3E80"/>
    <w:rsid w:val="009D67FD"/>
    <w:rsid w:val="009F742B"/>
    <w:rsid w:val="00A52B2F"/>
    <w:rsid w:val="00A73662"/>
    <w:rsid w:val="00AD4E64"/>
    <w:rsid w:val="00B00CF4"/>
    <w:rsid w:val="00B01FD7"/>
    <w:rsid w:val="00B029CE"/>
    <w:rsid w:val="00B41850"/>
    <w:rsid w:val="00BA3347"/>
    <w:rsid w:val="00BE7DDC"/>
    <w:rsid w:val="00C63A8D"/>
    <w:rsid w:val="00C66666"/>
    <w:rsid w:val="00D13323"/>
    <w:rsid w:val="00D6171B"/>
    <w:rsid w:val="00E232CF"/>
    <w:rsid w:val="00E5064C"/>
    <w:rsid w:val="00E73F8C"/>
    <w:rsid w:val="00E9128C"/>
    <w:rsid w:val="00EE2F14"/>
    <w:rsid w:val="00EE638E"/>
    <w:rsid w:val="00F04E0D"/>
    <w:rsid w:val="00F20412"/>
    <w:rsid w:val="00F26697"/>
    <w:rsid w:val="00F4681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32A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32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31672" TargetMode="External"/><Relationship Id="rId18" Type="http://schemas.openxmlformats.org/officeDocument/2006/relationships/hyperlink" Target="http://torgi.fg.gov.ua/116105" TargetMode="External"/><Relationship Id="rId26" Type="http://schemas.openxmlformats.org/officeDocument/2006/relationships/hyperlink" Target="http://torgi.fg.gov.ua/131682" TargetMode="External"/><Relationship Id="rId39" Type="http://schemas.openxmlformats.org/officeDocument/2006/relationships/hyperlink" Target="http://torgi.fg.gov.ua/131694" TargetMode="External"/><Relationship Id="rId21" Type="http://schemas.openxmlformats.org/officeDocument/2006/relationships/hyperlink" Target="http://torgi.fg.gov.ua/131678" TargetMode="External"/><Relationship Id="rId34" Type="http://schemas.openxmlformats.org/officeDocument/2006/relationships/hyperlink" Target="http://torgi.fg.gov.ua/131689" TargetMode="External"/><Relationship Id="rId42" Type="http://schemas.openxmlformats.org/officeDocument/2006/relationships/hyperlink" Target="http://torgi.fg.gov.ua/114697" TargetMode="External"/><Relationship Id="rId47" Type="http://schemas.openxmlformats.org/officeDocument/2006/relationships/hyperlink" Target="http://torgi.fg.gov.ua/131697" TargetMode="External"/><Relationship Id="rId50" Type="http://schemas.openxmlformats.org/officeDocument/2006/relationships/hyperlink" Target="http://torgi.fg.gov.ua/116104" TargetMode="External"/><Relationship Id="rId55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31655" TargetMode="External"/><Relationship Id="rId17" Type="http://schemas.openxmlformats.org/officeDocument/2006/relationships/hyperlink" Target="http://torgi.fg.gov.ua/131675" TargetMode="External"/><Relationship Id="rId25" Type="http://schemas.openxmlformats.org/officeDocument/2006/relationships/hyperlink" Target="http://torgi.fg.gov.ua/131681" TargetMode="External"/><Relationship Id="rId33" Type="http://schemas.openxmlformats.org/officeDocument/2006/relationships/hyperlink" Target="http://torgi.fg.gov.ua/131687" TargetMode="External"/><Relationship Id="rId38" Type="http://schemas.openxmlformats.org/officeDocument/2006/relationships/hyperlink" Target="http://torgi.fg.gov.ua/131693" TargetMode="External"/><Relationship Id="rId46" Type="http://schemas.openxmlformats.org/officeDocument/2006/relationships/hyperlink" Target="http://torgi.fg.gov.ua/114699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6108" TargetMode="External"/><Relationship Id="rId20" Type="http://schemas.openxmlformats.org/officeDocument/2006/relationships/hyperlink" Target="http://torgi.fg.gov.ua/113348" TargetMode="External"/><Relationship Id="rId29" Type="http://schemas.openxmlformats.org/officeDocument/2006/relationships/hyperlink" Target="http://torgi.fg.gov.ua/131684" TargetMode="External"/><Relationship Id="rId41" Type="http://schemas.openxmlformats.org/officeDocument/2006/relationships/hyperlink" Target="http://torgi.fg.gov.ua/131696" TargetMode="External"/><Relationship Id="rId54" Type="http://schemas.openxmlformats.org/officeDocument/2006/relationships/hyperlink" Target="http://torgi.fg.gov.ua/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4252" TargetMode="External"/><Relationship Id="rId24" Type="http://schemas.openxmlformats.org/officeDocument/2006/relationships/hyperlink" Target="http://torgi.fg.gov.ua/114718" TargetMode="External"/><Relationship Id="rId32" Type="http://schemas.openxmlformats.org/officeDocument/2006/relationships/hyperlink" Target="http://torgi.fg.gov.ua/131686" TargetMode="External"/><Relationship Id="rId37" Type="http://schemas.openxmlformats.org/officeDocument/2006/relationships/hyperlink" Target="http://torgi.fg.gov.ua/131692" TargetMode="External"/><Relationship Id="rId40" Type="http://schemas.openxmlformats.org/officeDocument/2006/relationships/hyperlink" Target="http://torgi.fg.gov.ua/131695" TargetMode="External"/><Relationship Id="rId45" Type="http://schemas.openxmlformats.org/officeDocument/2006/relationships/hyperlink" Target="http://torgi.fg.gov.ua/114426" TargetMode="External"/><Relationship Id="rId53" Type="http://schemas.openxmlformats.org/officeDocument/2006/relationships/hyperlink" Target="http://torgi.fg.gov.ua/prozorrosal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4108" TargetMode="External"/><Relationship Id="rId23" Type="http://schemas.openxmlformats.org/officeDocument/2006/relationships/hyperlink" Target="http://torgi.fg.gov.ua/131680" TargetMode="External"/><Relationship Id="rId28" Type="http://schemas.openxmlformats.org/officeDocument/2006/relationships/hyperlink" Target="http://torgi.fg.gov.ua/117836" TargetMode="External"/><Relationship Id="rId36" Type="http://schemas.openxmlformats.org/officeDocument/2006/relationships/hyperlink" Target="http://torgi.fg.gov.ua/131691" TargetMode="External"/><Relationship Id="rId49" Type="http://schemas.openxmlformats.org/officeDocument/2006/relationships/hyperlink" Target="http://torgi.fg.gov.ua/11628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torgi.fg.gov.ua/131654" TargetMode="External"/><Relationship Id="rId19" Type="http://schemas.openxmlformats.org/officeDocument/2006/relationships/hyperlink" Target="http://torgi.fg.gov.ua/114722" TargetMode="External"/><Relationship Id="rId31" Type="http://schemas.openxmlformats.org/officeDocument/2006/relationships/hyperlink" Target="http://torgi.fg.gov.ua/131685" TargetMode="External"/><Relationship Id="rId44" Type="http://schemas.openxmlformats.org/officeDocument/2006/relationships/hyperlink" Target="http://torgi.fg.gov.ua/131697" TargetMode="External"/><Relationship Id="rId52" Type="http://schemas.openxmlformats.org/officeDocument/2006/relationships/hyperlink" Target="http://torgi.fg.gov.ua/116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1652" TargetMode="External"/><Relationship Id="rId14" Type="http://schemas.openxmlformats.org/officeDocument/2006/relationships/hyperlink" Target="http://torgi.fg.gov.ua/131673" TargetMode="External"/><Relationship Id="rId22" Type="http://schemas.openxmlformats.org/officeDocument/2006/relationships/hyperlink" Target="http://torgi.fg.gov.ua/131679" TargetMode="External"/><Relationship Id="rId27" Type="http://schemas.openxmlformats.org/officeDocument/2006/relationships/hyperlink" Target="http://torgi.fg.gov.ua/131683" TargetMode="External"/><Relationship Id="rId30" Type="http://schemas.openxmlformats.org/officeDocument/2006/relationships/hyperlink" Target="http://torgi.fg.gov.ua/113236" TargetMode="External"/><Relationship Id="rId35" Type="http://schemas.openxmlformats.org/officeDocument/2006/relationships/hyperlink" Target="http://torgi.fg.gov.ua/131690" TargetMode="External"/><Relationship Id="rId43" Type="http://schemas.openxmlformats.org/officeDocument/2006/relationships/hyperlink" Target="http://torgi.fg.gov.ua/114450" TargetMode="External"/><Relationship Id="rId48" Type="http://schemas.openxmlformats.org/officeDocument/2006/relationships/hyperlink" Target="http://torgi.fg.gov.ua/131701" TargetMode="External"/><Relationship Id="rId56" Type="http://schemas.openxmlformats.org/officeDocument/2006/relationships/header" Target="header1.xml"/><Relationship Id="rId8" Type="http://schemas.openxmlformats.org/officeDocument/2006/relationships/hyperlink" Target="http://torgi.fg.gov.ua/131651" TargetMode="External"/><Relationship Id="rId51" Type="http://schemas.openxmlformats.org/officeDocument/2006/relationships/hyperlink" Target="http://torgi.fg.gov.ua/11628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F4D9-4CBA-40A0-849C-B65BED1E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4511</Words>
  <Characters>25713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PJSC "BANK FORUM"</cp:lastModifiedBy>
  <cp:revision>4</cp:revision>
  <cp:lastPrinted>2017-05-11T17:11:00Z</cp:lastPrinted>
  <dcterms:created xsi:type="dcterms:W3CDTF">2017-05-11T16:58:00Z</dcterms:created>
  <dcterms:modified xsi:type="dcterms:W3CDTF">2017-05-12T09:20:00Z</dcterms:modified>
</cp:coreProperties>
</file>