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6" w:rsidRPr="00541A66" w:rsidRDefault="00541A66" w:rsidP="0054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uk-UA"/>
        </w:rPr>
      </w:pPr>
      <w:r w:rsidRPr="00541A66">
        <w:rPr>
          <w:rFonts w:ascii="Times New Roman" w:eastAsia="Times New Roman" w:hAnsi="Times New Roman" w:cs="Times New Roman"/>
          <w:b/>
          <w:szCs w:val="18"/>
          <w:lang w:eastAsia="uk-UA"/>
        </w:rPr>
        <w:t xml:space="preserve">ПАСПОРТ ВІДКРИТИХ ТОРГІВ (АУКЦІОНУ) </w:t>
      </w:r>
      <w:r w:rsidRPr="00541A66">
        <w:rPr>
          <w:rFonts w:ascii="Times New Roman" w:eastAsia="Times New Roman" w:hAnsi="Times New Roman" w:cs="Times New Roman"/>
          <w:b/>
          <w:szCs w:val="18"/>
          <w:lang w:val="ru-RU" w:eastAsia="uk-UA"/>
        </w:rPr>
        <w:br/>
      </w:r>
      <w:r w:rsidRPr="00541A66">
        <w:rPr>
          <w:rFonts w:ascii="Times New Roman" w:eastAsia="Times New Roman" w:hAnsi="Times New Roman" w:cs="Times New Roman"/>
          <w:b/>
          <w:szCs w:val="18"/>
          <w:lang w:eastAsia="uk-UA"/>
        </w:rPr>
        <w:t>з продажу майна АТ «Банк «Фінанси та Кредит»</w:t>
      </w:r>
    </w:p>
    <w:p w:rsidR="00541A66" w:rsidRPr="00541A66" w:rsidRDefault="00541A66" w:rsidP="00541A66">
      <w:pPr>
        <w:spacing w:after="0" w:line="240" w:lineRule="auto"/>
        <w:rPr>
          <w:rFonts w:ascii="Times New Roman" w:eastAsia="Times New Roman" w:hAnsi="Times New Roman" w:cs="Times New Roman"/>
          <w:szCs w:val="18"/>
          <w:lang w:val="en-US" w:eastAsia="uk-UA"/>
        </w:rPr>
      </w:pPr>
    </w:p>
    <w:p w:rsidR="00541A66" w:rsidRPr="00541A66" w:rsidRDefault="00541A66" w:rsidP="0054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  <w:r w:rsidRPr="00541A66">
        <w:rPr>
          <w:rFonts w:ascii="Times New Roman" w:eastAsia="Times New Roman" w:hAnsi="Times New Roman" w:cs="Times New Roman"/>
          <w:sz w:val="18"/>
          <w:szCs w:val="18"/>
          <w:lang w:eastAsia="uk-UA"/>
        </w:rPr>
        <w:t>Фонд гарантування вкладів фізичних осіб повідомляє про проведення відкритих торгів (голландського аукціону) з продажу наступних активів, що обліковуються на балансі АТ «Банк «Фінанси та Кредит»</w:t>
      </w:r>
      <w:r w:rsidRPr="00541A66"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  <w:t>:</w:t>
      </w:r>
    </w:p>
    <w:p w:rsidR="00541A66" w:rsidRPr="00541A66" w:rsidRDefault="00541A66" w:rsidP="0054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6"/>
        <w:gridCol w:w="4806"/>
        <w:gridCol w:w="1740"/>
        <w:gridCol w:w="1675"/>
        <w:gridCol w:w="1259"/>
      </w:tblGrid>
      <w:tr w:rsidR="00541A66" w:rsidRPr="00541A66" w:rsidTr="00541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активу/</w:t>
            </w:r>
            <w:r w:rsidR="00E823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Публічний паспорт активу (посилання)</w:t>
            </w:r>
          </w:p>
        </w:tc>
      </w:tr>
      <w:tr w:rsidR="00541A66" w:rsidRPr="00541A66" w:rsidTr="00541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F07GL38298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Домоволодіння, яке складається з одного жилого будинку, загальною площею - 798,8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кв.м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житловою площею - 340,5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кв.м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з надвірними будівлями та спорудами (№1 -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літА-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жилий будинок, №2 -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літБ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басейн, №3 - 1-4 - огорожа, №4-5 свердловина), яке знаходиться за адресою: Київська обл.,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Києво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– Святошинський р-н, с.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Крюківщина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вул. Ужгородська, буд. 31. Реєстраційний номер об’єкта нерухомого майна – 882762632000. </w:t>
            </w:r>
          </w:p>
          <w:p w:rsid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Земельна ділянка площею 0,117 га, кадастровий № 3222484001:01:016:0089, цільове призначення: для будівництва і обслуговування житлового будинку, господарських будівель і споруд (присадибна ділянка), яка знаходиться за адресою: Київська обл.,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Києво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– Святошинський р-н, с.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Крюківщина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вул. Ужгородська, земельна ділянка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б.н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Реєстраційний номер об’єкта нерухомого майна – 882774532000. </w:t>
            </w:r>
          </w:p>
          <w:p w:rsid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145 одиниць. </w:t>
            </w:r>
          </w:p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1582 одиниці.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03.01.2019 - </w:t>
            </w:r>
            <w:r w:rsidR="00345E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11 417 042,79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5 708 521,40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5" w:history="1">
              <w:r w:rsidRPr="00541A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146063</w:t>
              </w:r>
            </w:hyperlink>
          </w:p>
        </w:tc>
      </w:tr>
    </w:tbl>
    <w:p w:rsidR="00541A66" w:rsidRPr="00541A66" w:rsidRDefault="00541A66" w:rsidP="00541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 2453 від 30.11.2018 р.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ЄДИНИЙ КАБІНЕТ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Посилання на перелік організаторів відкритих торгів (аукціонів):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="00345E4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="00345E4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="00345E4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Учасники відкритих торгів (аукціону)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Юридичні особи та фізичні особи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гарантійного внеску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6" w:history="1">
              <w:r w:rsidRPr="00541A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Ознайомитись з майном можна: АТ «Банк «Фінанси та Кредит» </w:t>
            </w:r>
          </w:p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04112, м. Київ, вул. </w:t>
            </w:r>
            <w:proofErr w:type="spellStart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, 48, та електронною поштою: </w:t>
            </w:r>
          </w:p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hyperlink r:id="rId7" w:history="1">
              <w:r w:rsidRPr="006739BD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eastAsia="uk-UA"/>
                </w:rPr>
                <w:t>oleksandr.dovbnia@fcbank.com.ua</w:t>
              </w:r>
            </w:hyperlink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; </w:t>
            </w:r>
            <w:hyperlink r:id="rId8" w:history="1">
              <w:r w:rsidRPr="006739BD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eastAsia="uk-UA"/>
                </w:rPr>
                <w:t>nataliia.ushchapivska@fcbank.com.ua</w:t>
              </w:r>
            </w:hyperlink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.</w:t>
            </w:r>
          </w:p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541A66" w:rsidRPr="00541A66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Пн-Чт</w:t>
            </w:r>
            <w:proofErr w:type="spellEnd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 з 09:00 до 18:00, </w:t>
            </w:r>
            <w:proofErr w:type="spellStart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Пт</w:t>
            </w:r>
            <w:proofErr w:type="spellEnd"/>
            <w:r w:rsidRPr="00673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 з 09:00 до 16:45.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Довбня Олександр Миколайович, тел. (050) 613-44-84, </w:t>
            </w:r>
          </w:p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04112, м. Київ, вул. </w:t>
            </w:r>
            <w:proofErr w:type="spellStart"/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9" w:history="1">
              <w:r w:rsidRPr="006739B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oleksandr.dovbnia@fcbank.com.ua</w:t>
              </w:r>
            </w:hyperlink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;</w:t>
            </w:r>
          </w:p>
          <w:p w:rsidR="006739BD" w:rsidRPr="006739BD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Ущапівська Наталія Василівна, тел. (044) 594-83-20, </w:t>
            </w:r>
          </w:p>
          <w:p w:rsidR="00541A66" w:rsidRPr="00541A66" w:rsidRDefault="006739BD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04112, м. Київ, вул. </w:t>
            </w:r>
            <w:proofErr w:type="spellStart"/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0" w:history="1">
              <w:r w:rsidRPr="006739B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nataliia.ushchapivska@fcbank.com.ua</w:t>
              </w:r>
            </w:hyperlink>
            <w:r w:rsidRP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6739BD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73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03.01.2019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год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хв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- Період подання цінової пропозиції – з 16-25 год. до 17-00 год. (загальна </w:t>
            </w: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тривалість складає 5 хвилин) 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673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541A66" w:rsidRPr="00541A66" w:rsidRDefault="00541A66" w:rsidP="0067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Кінцевий термін прийняття заяв: </w:t>
            </w:r>
            <w:r w:rsidRPr="00673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03.01.2019  </w:t>
            </w:r>
            <w:r w:rsidRPr="00673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16:00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1" w:history="1">
              <w:r w:rsidRPr="00541A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www.prozorro.sale</w:t>
              </w:r>
            </w:hyperlink>
            <w:r w:rsidR="006739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  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6739BD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673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03.01.2019  </w:t>
            </w:r>
            <w:r w:rsidRPr="00673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16:00</w:t>
            </w:r>
          </w:p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541A66" w:rsidRPr="00541A66" w:rsidTr="00541A66">
        <w:trPr>
          <w:trHeight w:val="20"/>
          <w:tblCellSpacing w:w="15" w:type="dxa"/>
        </w:trPr>
        <w:tc>
          <w:tcPr>
            <w:tcW w:w="10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66" w:rsidRPr="00541A66" w:rsidRDefault="00541A66" w:rsidP="005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веб-сайті</w:t>
            </w:r>
            <w:proofErr w:type="spellEnd"/>
            <w:r w:rsidRPr="00541A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      </w:t>
            </w:r>
          </w:p>
        </w:tc>
      </w:tr>
    </w:tbl>
    <w:p w:rsidR="00535966" w:rsidRPr="00541A66" w:rsidRDefault="00535966" w:rsidP="00E82322">
      <w:pPr>
        <w:spacing w:before="100" w:beforeAutospacing="1" w:after="100" w:afterAutospacing="1" w:line="240" w:lineRule="auto"/>
        <w:ind w:left="720"/>
        <w:rPr>
          <w:sz w:val="18"/>
          <w:szCs w:val="18"/>
        </w:rPr>
      </w:pPr>
    </w:p>
    <w:sectPr w:rsidR="00535966" w:rsidRPr="00541A66" w:rsidSect="00541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693"/>
    <w:multiLevelType w:val="multilevel"/>
    <w:tmpl w:val="397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A66"/>
    <w:rsid w:val="00345E4C"/>
    <w:rsid w:val="00535966"/>
    <w:rsid w:val="00541A66"/>
    <w:rsid w:val="006739BD"/>
    <w:rsid w:val="00E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6"/>
  </w:style>
  <w:style w:type="paragraph" w:styleId="2">
    <w:name w:val="heading 2"/>
    <w:basedOn w:val="a"/>
    <w:link w:val="20"/>
    <w:uiPriority w:val="9"/>
    <w:qFormat/>
    <w:rsid w:val="0054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A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4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41A66"/>
    <w:rPr>
      <w:i/>
      <w:iCs/>
    </w:rPr>
  </w:style>
  <w:style w:type="character" w:styleId="a5">
    <w:name w:val="Hyperlink"/>
    <w:basedOn w:val="a0"/>
    <w:uiPriority w:val="99"/>
    <w:unhideWhenUsed/>
    <w:rsid w:val="00541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ushchapivska@fcbank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ksandr.dovbnia@fcbank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46063" TargetMode="External"/><Relationship Id="rId10" Type="http://schemas.openxmlformats.org/officeDocument/2006/relationships/hyperlink" Target="mailto:nataliia.ushchapivsk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andr.dovbni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BaberiOV</dc:creator>
  <cp:lastModifiedBy>BaberiOV</cp:lastModifiedBy>
  <cp:revision>3</cp:revision>
  <dcterms:created xsi:type="dcterms:W3CDTF">2018-12-06T13:50:00Z</dcterms:created>
  <dcterms:modified xsi:type="dcterms:W3CDTF">2018-12-06T14:02:00Z</dcterms:modified>
</cp:coreProperties>
</file>