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D4" w:rsidRPr="00E22801" w:rsidRDefault="00750BD4" w:rsidP="00750BD4">
      <w:pPr>
        <w:jc w:val="center"/>
        <w:rPr>
          <w:b/>
          <w:sz w:val="20"/>
          <w:szCs w:val="20"/>
          <w:lang w:val="ru-RU"/>
        </w:rPr>
      </w:pPr>
      <w:r w:rsidRPr="00E22801">
        <w:rPr>
          <w:b/>
          <w:sz w:val="20"/>
          <w:szCs w:val="20"/>
        </w:rPr>
        <w:t>ПАСПОРТ ВІДКРИТИХ ТОРГІВ (АУКЦІОНУ)</w:t>
      </w:r>
    </w:p>
    <w:p w:rsidR="00750BD4" w:rsidRPr="00E22801" w:rsidRDefault="00750BD4" w:rsidP="00750BD4">
      <w:pPr>
        <w:jc w:val="center"/>
        <w:rPr>
          <w:b/>
          <w:sz w:val="20"/>
          <w:szCs w:val="20"/>
        </w:rPr>
      </w:pPr>
      <w:r w:rsidRPr="00E22801">
        <w:rPr>
          <w:b/>
          <w:sz w:val="20"/>
          <w:szCs w:val="20"/>
        </w:rPr>
        <w:t xml:space="preserve">з продажу </w:t>
      </w:r>
      <w:r>
        <w:rPr>
          <w:b/>
          <w:sz w:val="20"/>
          <w:szCs w:val="20"/>
        </w:rPr>
        <w:t>майна</w:t>
      </w:r>
      <w:r w:rsidRPr="00E22801">
        <w:rPr>
          <w:b/>
          <w:sz w:val="20"/>
          <w:szCs w:val="20"/>
        </w:rPr>
        <w:t xml:space="preserve"> АТ «БАНК «ФІНАНСИ ТА КРЕДИТ»</w:t>
      </w:r>
    </w:p>
    <w:p w:rsidR="00715FA9" w:rsidRPr="00B47A97" w:rsidRDefault="00715FA9" w:rsidP="00715FA9">
      <w:pPr>
        <w:spacing w:line="360" w:lineRule="auto"/>
        <w:ind w:firstLine="708"/>
        <w:jc w:val="both"/>
        <w:rPr>
          <w:sz w:val="20"/>
          <w:szCs w:val="20"/>
        </w:rPr>
      </w:pPr>
    </w:p>
    <w:p w:rsidR="00750BD4" w:rsidRPr="00157E1F" w:rsidRDefault="00750BD4" w:rsidP="001B3A38">
      <w:pPr>
        <w:ind w:firstLine="708"/>
        <w:jc w:val="both"/>
        <w:rPr>
          <w:sz w:val="20"/>
          <w:szCs w:val="20"/>
        </w:rPr>
      </w:pPr>
      <w:r w:rsidRPr="00E22801">
        <w:rPr>
          <w:sz w:val="20"/>
          <w:szCs w:val="20"/>
        </w:rPr>
        <w:t>Фонд гарантування вкладів фізичних осіб повідомляє про проведення відкритих торгів (аукціону) з продажу</w:t>
      </w:r>
      <w:r w:rsidR="001B3A38">
        <w:rPr>
          <w:sz w:val="20"/>
          <w:szCs w:val="20"/>
        </w:rPr>
        <w:t xml:space="preserve"> наступних активів, що облікову</w:t>
      </w:r>
      <w:r w:rsidR="001B3A38" w:rsidRPr="001B3A38">
        <w:rPr>
          <w:sz w:val="20"/>
          <w:szCs w:val="20"/>
        </w:rPr>
        <w:t>ю</w:t>
      </w:r>
      <w:r w:rsidRPr="00E22801">
        <w:rPr>
          <w:sz w:val="20"/>
          <w:szCs w:val="20"/>
        </w:rPr>
        <w:t>ться на балансі АТ «БАНК «ФІНАНСИ ТА КРЕДИТ»:</w:t>
      </w: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2978"/>
        <w:gridCol w:w="3261"/>
        <w:gridCol w:w="1418"/>
        <w:gridCol w:w="1273"/>
      </w:tblGrid>
      <w:tr w:rsidR="00750BD4" w:rsidRPr="00FA519C" w:rsidTr="00FA519C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D4" w:rsidRPr="00FA519C" w:rsidRDefault="00750BD4" w:rsidP="00FA519C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FA519C">
              <w:rPr>
                <w:sz w:val="16"/>
                <w:szCs w:val="16"/>
                <w:bdr w:val="none" w:sz="0" w:space="0" w:color="auto" w:frame="1"/>
              </w:rPr>
              <w:t>№ лоту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D4" w:rsidRPr="00FA519C" w:rsidRDefault="00750BD4" w:rsidP="00FA519C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FA519C">
              <w:rPr>
                <w:sz w:val="16"/>
                <w:szCs w:val="16"/>
                <w:bdr w:val="none" w:sz="0" w:space="0" w:color="auto" w:frame="1"/>
              </w:rPr>
              <w:t>Стислий опис майна</w:t>
            </w:r>
          </w:p>
        </w:tc>
        <w:tc>
          <w:tcPr>
            <w:tcW w:w="2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D4" w:rsidRPr="00FA519C" w:rsidRDefault="00A13C5A" w:rsidP="00FA519C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8C0BBB">
              <w:rPr>
                <w:sz w:val="20"/>
                <w:szCs w:val="20"/>
                <w:bdr w:val="none" w:sz="0" w:space="0" w:color="auto" w:frame="1"/>
              </w:rPr>
              <w:t>Початков</w:t>
            </w:r>
            <w:r>
              <w:rPr>
                <w:sz w:val="20"/>
                <w:szCs w:val="20"/>
                <w:bdr w:val="none" w:sz="0" w:space="0" w:color="auto" w:frame="1"/>
              </w:rPr>
              <w:t>а ціна реалізації лоту, грн. (</w:t>
            </w:r>
            <w:r w:rsidRPr="008C0BBB">
              <w:rPr>
                <w:sz w:val="20"/>
                <w:szCs w:val="20"/>
                <w:bdr w:val="none" w:sz="0" w:space="0" w:color="auto" w:frame="1"/>
              </w:rPr>
              <w:t>з</w:t>
            </w:r>
            <w:r>
              <w:rPr>
                <w:sz w:val="20"/>
                <w:szCs w:val="20"/>
                <w:bdr w:val="none" w:sz="0" w:space="0" w:color="auto" w:frame="1"/>
                <w:lang w:val="ru-RU"/>
              </w:rPr>
              <w:t>/без</w:t>
            </w:r>
            <w:r w:rsidRPr="008C0BBB">
              <w:rPr>
                <w:sz w:val="20"/>
                <w:szCs w:val="20"/>
                <w:bdr w:val="none" w:sz="0" w:space="0" w:color="auto" w:frame="1"/>
              </w:rPr>
              <w:t xml:space="preserve"> ПДВ)</w:t>
            </w:r>
            <w:r w:rsidRPr="00AB5D85">
              <w:rPr>
                <w:b/>
                <w:sz w:val="20"/>
                <w:szCs w:val="20"/>
                <w:bdr w:val="none" w:sz="0" w:space="0" w:color="auto" w:frame="1"/>
                <w:lang w:val="ru-RU"/>
              </w:rPr>
              <w:t>*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D4" w:rsidRPr="00FA519C" w:rsidRDefault="00750BD4" w:rsidP="00FA519C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FA519C">
              <w:rPr>
                <w:sz w:val="16"/>
                <w:szCs w:val="16"/>
                <w:bdr w:val="none" w:sz="0" w:space="0" w:color="auto" w:frame="1"/>
              </w:rPr>
              <w:t xml:space="preserve">Публічний паспорт активу </w:t>
            </w:r>
            <w:r w:rsidRPr="00FA519C">
              <w:rPr>
                <w:sz w:val="16"/>
                <w:szCs w:val="16"/>
                <w:u w:val="single"/>
                <w:bdr w:val="none" w:sz="0" w:space="0" w:color="auto" w:frame="1"/>
              </w:rPr>
              <w:t>(посилання)</w:t>
            </w:r>
          </w:p>
        </w:tc>
      </w:tr>
      <w:tr w:rsidR="001B3A38" w:rsidRPr="00FA519C" w:rsidTr="001B3A38">
        <w:trPr>
          <w:trHeight w:val="340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A38" w:rsidRPr="00FA519C" w:rsidRDefault="001B3A38" w:rsidP="00FA519C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972FE4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Q83518b17531</w:t>
            </w:r>
          </w:p>
        </w:tc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A38" w:rsidRPr="00FA519C" w:rsidRDefault="001B3A38" w:rsidP="00FA519C">
            <w:pPr>
              <w:jc w:val="center"/>
              <w:rPr>
                <w:sz w:val="16"/>
                <w:szCs w:val="16"/>
                <w:lang w:eastAsia="uk-UA"/>
              </w:rPr>
            </w:pPr>
            <w:r w:rsidRPr="00FA519C">
              <w:rPr>
                <w:sz w:val="16"/>
                <w:szCs w:val="16"/>
                <w:lang w:eastAsia="uk-UA"/>
              </w:rPr>
              <w:t xml:space="preserve">Житловий будинок загальною площею 139,80 </w:t>
            </w:r>
            <w:proofErr w:type="spellStart"/>
            <w:r w:rsidRPr="00FA519C">
              <w:rPr>
                <w:sz w:val="16"/>
                <w:szCs w:val="16"/>
                <w:lang w:eastAsia="uk-UA"/>
              </w:rPr>
              <w:t>кв.м</w:t>
            </w:r>
            <w:proofErr w:type="spellEnd"/>
            <w:r w:rsidRPr="00FA519C">
              <w:rPr>
                <w:sz w:val="16"/>
                <w:szCs w:val="16"/>
                <w:lang w:eastAsia="uk-UA"/>
              </w:rPr>
              <w:t xml:space="preserve">., який розташований за адресою Чернівецька область, </w:t>
            </w:r>
            <w:proofErr w:type="spellStart"/>
            <w:r w:rsidRPr="00FA519C">
              <w:rPr>
                <w:sz w:val="16"/>
                <w:szCs w:val="16"/>
                <w:lang w:eastAsia="uk-UA"/>
              </w:rPr>
              <w:t>Заставнівський</w:t>
            </w:r>
            <w:proofErr w:type="spellEnd"/>
            <w:r w:rsidRPr="00FA519C">
              <w:rPr>
                <w:sz w:val="16"/>
                <w:szCs w:val="16"/>
                <w:lang w:eastAsia="uk-UA"/>
              </w:rPr>
              <w:t xml:space="preserve"> район, м. Заставна,  вул. Севастопольська, б. 28в</w:t>
            </w:r>
          </w:p>
          <w:p w:rsidR="001B3A38" w:rsidRPr="00FA519C" w:rsidRDefault="001B3A38" w:rsidP="00FA519C">
            <w:pPr>
              <w:jc w:val="center"/>
              <w:rPr>
                <w:sz w:val="16"/>
                <w:szCs w:val="16"/>
                <w:lang w:eastAsia="uk-UA"/>
              </w:rPr>
            </w:pPr>
          </w:p>
          <w:p w:rsidR="001B3A38" w:rsidRPr="00FA519C" w:rsidRDefault="001B3A38" w:rsidP="00FA519C">
            <w:pPr>
              <w:jc w:val="center"/>
              <w:rPr>
                <w:sz w:val="16"/>
                <w:szCs w:val="16"/>
                <w:lang w:eastAsia="uk-UA"/>
              </w:rPr>
            </w:pPr>
            <w:r w:rsidRPr="00FA519C">
              <w:rPr>
                <w:sz w:val="16"/>
                <w:szCs w:val="16"/>
                <w:lang w:eastAsia="uk-UA"/>
              </w:rPr>
              <w:t>Основні засоби у кількості 37 одиниць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A38" w:rsidRPr="001B3A38" w:rsidRDefault="001B3A38" w:rsidP="00FA519C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B3A38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На других відкритих торгах (аукціоні)</w:t>
            </w:r>
            <w:r w:rsidRPr="001B3A38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03.10.2017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A38" w:rsidRPr="001B3A38" w:rsidRDefault="001B3A38" w:rsidP="00FA51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B3A38">
              <w:rPr>
                <w:b/>
                <w:color w:val="000000"/>
                <w:sz w:val="16"/>
                <w:szCs w:val="16"/>
              </w:rPr>
              <w:t>794 829,92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A38" w:rsidRPr="00AB31F3" w:rsidRDefault="00CE3589" w:rsidP="00FA519C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1B3A38" w:rsidRPr="00AB31F3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http://torgi.fg.gov.ua/145501</w:t>
              </w:r>
            </w:hyperlink>
          </w:p>
          <w:p w:rsidR="001B3A38" w:rsidRPr="00AB31F3" w:rsidRDefault="001B3A38" w:rsidP="00FA519C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A519C" w:rsidRPr="00FA519C" w:rsidTr="001B3A38">
        <w:trPr>
          <w:trHeight w:val="340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19C" w:rsidRPr="00FA519C" w:rsidRDefault="00FA519C" w:rsidP="00FA519C">
            <w:pPr>
              <w:jc w:val="center"/>
              <w:rPr>
                <w:sz w:val="16"/>
                <w:szCs w:val="16"/>
              </w:rPr>
            </w:pPr>
            <w:r w:rsidRPr="00FA519C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FA519C">
              <w:rPr>
                <w:color w:val="000000"/>
                <w:sz w:val="16"/>
                <w:szCs w:val="16"/>
                <w:lang w:val="ru-RU"/>
              </w:rPr>
              <w:t>18.10</w:t>
            </w:r>
            <w:r w:rsidRPr="00FA519C">
              <w:rPr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color w:val="000000"/>
                <w:sz w:val="16"/>
                <w:szCs w:val="16"/>
              </w:rPr>
            </w:pPr>
            <w:r w:rsidRPr="00FA519C">
              <w:rPr>
                <w:color w:val="000000"/>
                <w:sz w:val="16"/>
                <w:szCs w:val="16"/>
              </w:rPr>
              <w:t>706 515,48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19C" w:rsidRPr="00AB31F3" w:rsidRDefault="00FA519C" w:rsidP="00FA519C">
            <w:pPr>
              <w:jc w:val="center"/>
              <w:rPr>
                <w:sz w:val="20"/>
                <w:szCs w:val="20"/>
              </w:rPr>
            </w:pPr>
          </w:p>
        </w:tc>
      </w:tr>
      <w:tr w:rsidR="00FA519C" w:rsidRPr="00FA519C" w:rsidTr="001B3A38">
        <w:trPr>
          <w:trHeight w:val="340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На четвертих відкритих торгах (аукціоні) 01</w:t>
            </w: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.11</w:t>
            </w:r>
            <w:r w:rsidRPr="00FA519C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color w:val="000000"/>
                <w:sz w:val="16"/>
                <w:szCs w:val="16"/>
              </w:rPr>
            </w:pPr>
            <w:r w:rsidRPr="00FA519C">
              <w:rPr>
                <w:color w:val="000000"/>
                <w:sz w:val="16"/>
                <w:szCs w:val="16"/>
              </w:rPr>
              <w:t>618 201,05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AB31F3" w:rsidRDefault="00FA519C" w:rsidP="00FA519C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A519C" w:rsidRPr="00FA519C" w:rsidTr="001B3A38">
        <w:trPr>
          <w:trHeight w:val="340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п’</w:t>
            </w: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ятих</w:t>
            </w:r>
            <w:proofErr w:type="spellEnd"/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відкритих торгах (аукціоні) 15</w:t>
            </w: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.11</w:t>
            </w:r>
            <w:r w:rsidRPr="00FA519C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color w:val="000000"/>
                <w:sz w:val="16"/>
                <w:szCs w:val="16"/>
              </w:rPr>
            </w:pPr>
            <w:r w:rsidRPr="00FA519C">
              <w:rPr>
                <w:color w:val="000000"/>
                <w:sz w:val="16"/>
                <w:szCs w:val="16"/>
              </w:rPr>
              <w:t>529 886,61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AB31F3" w:rsidRDefault="00FA519C" w:rsidP="00FA519C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A519C" w:rsidRPr="00FA519C" w:rsidTr="001B3A38">
        <w:trPr>
          <w:trHeight w:val="340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На шостих відкритих торгах (аукціоні) 29</w:t>
            </w: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.11</w:t>
            </w:r>
            <w:r w:rsidRPr="00FA519C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color w:val="000000"/>
                <w:sz w:val="16"/>
                <w:szCs w:val="16"/>
              </w:rPr>
            </w:pPr>
            <w:r w:rsidRPr="00FA519C">
              <w:rPr>
                <w:color w:val="000000"/>
                <w:sz w:val="16"/>
                <w:szCs w:val="16"/>
              </w:rPr>
              <w:t>441 572,18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AB31F3" w:rsidRDefault="00FA519C" w:rsidP="00FA519C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A519C" w:rsidRPr="00FA519C" w:rsidTr="001B3A38">
        <w:trPr>
          <w:trHeight w:val="340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(аукціоні) </w:t>
            </w: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13.12</w:t>
            </w:r>
            <w:r w:rsidRPr="00FA519C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color w:val="000000"/>
                <w:sz w:val="16"/>
                <w:szCs w:val="16"/>
              </w:rPr>
            </w:pPr>
            <w:r w:rsidRPr="00FA519C">
              <w:rPr>
                <w:color w:val="000000"/>
                <w:sz w:val="16"/>
                <w:szCs w:val="16"/>
              </w:rPr>
              <w:t>353 257,74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AB31F3" w:rsidRDefault="00FA519C" w:rsidP="00FA519C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A519C" w:rsidRPr="00FA519C" w:rsidTr="001B3A38">
        <w:trPr>
          <w:trHeight w:val="340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(аукціоні) </w:t>
            </w: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27</w:t>
            </w: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.12</w:t>
            </w:r>
            <w:r w:rsidRPr="00FA519C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color w:val="000000"/>
                <w:sz w:val="16"/>
                <w:szCs w:val="16"/>
              </w:rPr>
            </w:pPr>
            <w:r w:rsidRPr="00FA519C">
              <w:rPr>
                <w:color w:val="000000"/>
                <w:sz w:val="16"/>
                <w:szCs w:val="16"/>
              </w:rPr>
              <w:t>264 943,31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AB31F3" w:rsidRDefault="00FA519C" w:rsidP="00FA519C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B3A38" w:rsidRPr="00FA519C" w:rsidTr="001B3A38">
        <w:trPr>
          <w:trHeight w:val="283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A38" w:rsidRPr="00FA519C" w:rsidRDefault="001B3A38" w:rsidP="00FA519C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972FE4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Q83518b17532</w:t>
            </w:r>
          </w:p>
        </w:tc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A38" w:rsidRPr="00FA519C" w:rsidRDefault="001B3A38" w:rsidP="00FA519C">
            <w:pPr>
              <w:ind w:left="-48"/>
              <w:jc w:val="center"/>
              <w:rPr>
                <w:sz w:val="16"/>
                <w:szCs w:val="16"/>
                <w:lang w:eastAsia="uk-UA"/>
              </w:rPr>
            </w:pPr>
            <w:r w:rsidRPr="00FA519C">
              <w:rPr>
                <w:sz w:val="16"/>
                <w:szCs w:val="16"/>
                <w:lang w:eastAsia="uk-UA"/>
              </w:rPr>
              <w:t xml:space="preserve">Житлова 3-х кімнатна квартира на 6-му поверсі 6-ти поверхового житлового будинку загальною площею  211,0 </w:t>
            </w:r>
            <w:proofErr w:type="spellStart"/>
            <w:r w:rsidRPr="00FA519C">
              <w:rPr>
                <w:sz w:val="16"/>
                <w:szCs w:val="16"/>
                <w:lang w:eastAsia="uk-UA"/>
              </w:rPr>
              <w:t>кв.м</w:t>
            </w:r>
            <w:proofErr w:type="spellEnd"/>
            <w:r w:rsidRPr="00FA519C">
              <w:rPr>
                <w:sz w:val="16"/>
                <w:szCs w:val="16"/>
                <w:lang w:eastAsia="uk-UA"/>
              </w:rPr>
              <w:t>, яка розташована за адресою:м. Харків, вул. Сумська, буд. 82, кв.11</w:t>
            </w:r>
          </w:p>
          <w:p w:rsidR="001B3A38" w:rsidRPr="00FA519C" w:rsidRDefault="001B3A38" w:rsidP="00FA519C">
            <w:pPr>
              <w:ind w:left="-48"/>
              <w:jc w:val="center"/>
              <w:rPr>
                <w:sz w:val="16"/>
                <w:szCs w:val="16"/>
                <w:lang w:eastAsia="uk-UA"/>
              </w:rPr>
            </w:pPr>
          </w:p>
          <w:p w:rsidR="001B3A38" w:rsidRPr="00FA519C" w:rsidRDefault="001B3A38" w:rsidP="009803C0">
            <w:pPr>
              <w:ind w:left="-48"/>
              <w:jc w:val="center"/>
              <w:rPr>
                <w:sz w:val="16"/>
                <w:szCs w:val="16"/>
                <w:lang w:eastAsia="uk-UA"/>
              </w:rPr>
            </w:pPr>
            <w:r w:rsidRPr="00FA519C">
              <w:rPr>
                <w:sz w:val="16"/>
                <w:szCs w:val="16"/>
                <w:lang w:eastAsia="uk-UA"/>
              </w:rPr>
              <w:t>Основні засоби у кількості 14 одиниць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A38" w:rsidRPr="001B3A38" w:rsidRDefault="001B3A38" w:rsidP="00FA519C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1B3A38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На других відкритих торгах (аукціоні)</w:t>
            </w:r>
            <w:r w:rsidRPr="001B3A38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03.10.2017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A38" w:rsidRPr="001B3A38" w:rsidRDefault="001B3A38" w:rsidP="00FA51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B3A38">
              <w:rPr>
                <w:b/>
                <w:color w:val="000000"/>
                <w:sz w:val="16"/>
                <w:szCs w:val="16"/>
              </w:rPr>
              <w:t>3 436 644,44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A38" w:rsidRPr="00AB31F3" w:rsidRDefault="00CE3589" w:rsidP="00FA519C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="001B3A38" w:rsidRPr="00AB31F3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http://torgi.fg.gov.ua/145505</w:t>
              </w:r>
            </w:hyperlink>
          </w:p>
          <w:p w:rsidR="001B3A38" w:rsidRPr="00AB31F3" w:rsidRDefault="001B3A38" w:rsidP="00FA519C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A519C" w:rsidRPr="00FA519C" w:rsidTr="001B3A38">
        <w:trPr>
          <w:trHeight w:val="283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19C" w:rsidRPr="00FA519C" w:rsidRDefault="00FA519C" w:rsidP="00FA519C">
            <w:pPr>
              <w:jc w:val="center"/>
              <w:rPr>
                <w:sz w:val="16"/>
                <w:szCs w:val="16"/>
              </w:rPr>
            </w:pPr>
            <w:r w:rsidRPr="00FA519C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FA519C">
              <w:rPr>
                <w:color w:val="000000"/>
                <w:sz w:val="16"/>
                <w:szCs w:val="16"/>
                <w:lang w:val="ru-RU"/>
              </w:rPr>
              <w:t>18.10</w:t>
            </w:r>
            <w:r w:rsidRPr="00FA519C">
              <w:rPr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color w:val="000000"/>
                <w:sz w:val="16"/>
                <w:szCs w:val="16"/>
              </w:rPr>
            </w:pPr>
            <w:r w:rsidRPr="00FA519C">
              <w:rPr>
                <w:color w:val="000000"/>
                <w:sz w:val="16"/>
                <w:szCs w:val="16"/>
              </w:rPr>
              <w:t>3 054 795,06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19C" w:rsidRPr="00AB31F3" w:rsidRDefault="00FA519C" w:rsidP="00FA519C">
            <w:pPr>
              <w:jc w:val="center"/>
              <w:rPr>
                <w:sz w:val="20"/>
                <w:szCs w:val="20"/>
              </w:rPr>
            </w:pPr>
          </w:p>
        </w:tc>
      </w:tr>
      <w:tr w:rsidR="00FA519C" w:rsidRPr="00FA519C" w:rsidTr="001B3A38">
        <w:trPr>
          <w:trHeight w:val="283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На четвертих відкритих торгах (аукціоні) 01</w:t>
            </w: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.11</w:t>
            </w:r>
            <w:r w:rsidRPr="00FA519C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color w:val="000000"/>
                <w:sz w:val="16"/>
                <w:szCs w:val="16"/>
              </w:rPr>
            </w:pPr>
            <w:r w:rsidRPr="00FA519C">
              <w:rPr>
                <w:color w:val="000000"/>
                <w:sz w:val="16"/>
                <w:szCs w:val="16"/>
              </w:rPr>
              <w:t>2 672 945,67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AB31F3" w:rsidRDefault="00FA519C" w:rsidP="00FA519C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A519C" w:rsidRPr="00FA519C" w:rsidTr="001B3A38">
        <w:trPr>
          <w:trHeight w:val="283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п’</w:t>
            </w: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ятих</w:t>
            </w:r>
            <w:proofErr w:type="spellEnd"/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відкритих торгах (аукціоні) 15</w:t>
            </w: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.11</w:t>
            </w:r>
            <w:r w:rsidRPr="00FA519C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color w:val="000000"/>
                <w:sz w:val="16"/>
                <w:szCs w:val="16"/>
              </w:rPr>
            </w:pPr>
            <w:r w:rsidRPr="00FA519C">
              <w:rPr>
                <w:color w:val="000000"/>
                <w:sz w:val="16"/>
                <w:szCs w:val="16"/>
              </w:rPr>
              <w:t>2 291 096,29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AB31F3" w:rsidRDefault="00FA519C" w:rsidP="00FA519C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A519C" w:rsidRPr="00FA519C" w:rsidTr="001B3A38">
        <w:trPr>
          <w:trHeight w:val="283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На шостих відкритих торгах (аукціоні) 29</w:t>
            </w: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.11</w:t>
            </w:r>
            <w:r w:rsidRPr="00FA519C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color w:val="000000"/>
                <w:sz w:val="16"/>
                <w:szCs w:val="16"/>
              </w:rPr>
            </w:pPr>
            <w:r w:rsidRPr="00FA519C">
              <w:rPr>
                <w:color w:val="000000"/>
                <w:sz w:val="16"/>
                <w:szCs w:val="16"/>
              </w:rPr>
              <w:t>1 909 246,91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AB31F3" w:rsidRDefault="00FA519C" w:rsidP="00FA519C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A519C" w:rsidRPr="00FA519C" w:rsidTr="001B3A38">
        <w:trPr>
          <w:trHeight w:val="283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(аукціоні) </w:t>
            </w: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13.12</w:t>
            </w:r>
            <w:r w:rsidRPr="00FA519C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color w:val="000000"/>
                <w:sz w:val="16"/>
                <w:szCs w:val="16"/>
              </w:rPr>
            </w:pPr>
            <w:r w:rsidRPr="00FA519C">
              <w:rPr>
                <w:color w:val="000000"/>
                <w:sz w:val="16"/>
                <w:szCs w:val="16"/>
              </w:rPr>
              <w:t>1 527 397,53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AB31F3" w:rsidRDefault="00FA519C" w:rsidP="00FA519C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A519C" w:rsidRPr="00FA519C" w:rsidTr="001B3A38">
        <w:trPr>
          <w:trHeight w:val="283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(аукціоні) </w:t>
            </w: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27</w:t>
            </w: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.12</w:t>
            </w:r>
            <w:r w:rsidRPr="00FA519C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color w:val="000000"/>
                <w:sz w:val="16"/>
                <w:szCs w:val="16"/>
              </w:rPr>
            </w:pPr>
            <w:r w:rsidRPr="00FA519C">
              <w:rPr>
                <w:color w:val="000000"/>
                <w:sz w:val="16"/>
                <w:szCs w:val="16"/>
              </w:rPr>
              <w:t>1 145 548,15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AB31F3" w:rsidRDefault="00FA519C" w:rsidP="00FA519C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B3A38" w:rsidRPr="00FA519C" w:rsidTr="001B3A38">
        <w:trPr>
          <w:trHeight w:val="283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A38" w:rsidRPr="00FA519C" w:rsidRDefault="001B3A38" w:rsidP="00FA519C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972FE4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Q83518b17533</w:t>
            </w:r>
          </w:p>
        </w:tc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A38" w:rsidRPr="00FA519C" w:rsidRDefault="001B3A38" w:rsidP="00FA519C">
            <w:pPr>
              <w:ind w:left="-48"/>
              <w:jc w:val="center"/>
              <w:rPr>
                <w:sz w:val="16"/>
                <w:szCs w:val="16"/>
                <w:lang w:eastAsia="uk-UA"/>
              </w:rPr>
            </w:pPr>
            <w:r w:rsidRPr="00FA519C">
              <w:rPr>
                <w:sz w:val="16"/>
                <w:szCs w:val="16"/>
                <w:lang w:eastAsia="uk-UA"/>
              </w:rPr>
              <w:t xml:space="preserve">Нежитлові будівлі під літ "А-1, "Б-1", загальною площею 290,3 </w:t>
            </w:r>
            <w:proofErr w:type="spellStart"/>
            <w:r w:rsidRPr="00FA519C">
              <w:rPr>
                <w:sz w:val="16"/>
                <w:szCs w:val="16"/>
                <w:lang w:eastAsia="uk-UA"/>
              </w:rPr>
              <w:t>кв.м</w:t>
            </w:r>
            <w:proofErr w:type="spellEnd"/>
            <w:r w:rsidRPr="00FA519C">
              <w:rPr>
                <w:sz w:val="16"/>
                <w:szCs w:val="16"/>
                <w:lang w:eastAsia="uk-UA"/>
              </w:rPr>
              <w:t>., які розташовані за адресою:  м. Харків, вул. Університетська, буд.22.</w:t>
            </w:r>
          </w:p>
          <w:p w:rsidR="001B3A38" w:rsidRPr="00FA519C" w:rsidRDefault="001B3A38" w:rsidP="00FA519C">
            <w:pPr>
              <w:ind w:left="-48"/>
              <w:jc w:val="center"/>
              <w:rPr>
                <w:sz w:val="16"/>
                <w:szCs w:val="16"/>
                <w:lang w:eastAsia="uk-UA"/>
              </w:rPr>
            </w:pPr>
          </w:p>
          <w:p w:rsidR="001B3A38" w:rsidRPr="00FA519C" w:rsidRDefault="001B3A38" w:rsidP="009803C0">
            <w:pPr>
              <w:ind w:left="-48"/>
              <w:jc w:val="center"/>
              <w:rPr>
                <w:sz w:val="16"/>
                <w:szCs w:val="16"/>
                <w:lang w:eastAsia="uk-UA"/>
              </w:rPr>
            </w:pPr>
            <w:r w:rsidRPr="00FA519C">
              <w:rPr>
                <w:sz w:val="16"/>
                <w:szCs w:val="16"/>
                <w:lang w:eastAsia="uk-UA"/>
              </w:rPr>
              <w:t>Основні засоби у кількості 18 одиниць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A38" w:rsidRPr="001B3A38" w:rsidRDefault="001B3A38" w:rsidP="00FA519C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1B3A38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На других відкритих торгах (аукціоні)</w:t>
            </w:r>
            <w:r w:rsidRPr="001B3A38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03.10.2017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A38" w:rsidRPr="001B3A38" w:rsidRDefault="001B3A38" w:rsidP="00FA51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B3A38">
              <w:rPr>
                <w:b/>
                <w:color w:val="000000"/>
                <w:sz w:val="16"/>
                <w:szCs w:val="16"/>
              </w:rPr>
              <w:t>3 682 809,32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A38" w:rsidRPr="00AB31F3" w:rsidRDefault="00CE3589" w:rsidP="00FA519C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 w:rsidR="001B3A38" w:rsidRPr="00AB31F3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http://torgi.fg.gov.ua/145513</w:t>
              </w:r>
            </w:hyperlink>
          </w:p>
          <w:p w:rsidR="001B3A38" w:rsidRPr="00AB31F3" w:rsidRDefault="001B3A38" w:rsidP="00FA519C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A519C" w:rsidRPr="00FA519C" w:rsidTr="001B3A38">
        <w:trPr>
          <w:trHeight w:val="283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19C" w:rsidRPr="00FA519C" w:rsidRDefault="00FA519C" w:rsidP="00FA519C">
            <w:pPr>
              <w:jc w:val="center"/>
              <w:rPr>
                <w:sz w:val="16"/>
                <w:szCs w:val="16"/>
              </w:rPr>
            </w:pPr>
            <w:r w:rsidRPr="00FA519C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FA519C">
              <w:rPr>
                <w:color w:val="000000"/>
                <w:sz w:val="16"/>
                <w:szCs w:val="16"/>
                <w:lang w:val="ru-RU"/>
              </w:rPr>
              <w:t>18.10</w:t>
            </w:r>
            <w:r w:rsidRPr="00FA519C">
              <w:rPr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color w:val="000000"/>
                <w:sz w:val="16"/>
                <w:szCs w:val="16"/>
              </w:rPr>
            </w:pPr>
            <w:r w:rsidRPr="00FA519C">
              <w:rPr>
                <w:color w:val="000000"/>
                <w:sz w:val="16"/>
                <w:szCs w:val="16"/>
              </w:rPr>
              <w:t>3 273 608,29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19C" w:rsidRPr="00AB31F3" w:rsidRDefault="00FA519C" w:rsidP="00FA519C">
            <w:pPr>
              <w:jc w:val="center"/>
              <w:rPr>
                <w:sz w:val="20"/>
                <w:szCs w:val="20"/>
              </w:rPr>
            </w:pPr>
          </w:p>
        </w:tc>
      </w:tr>
      <w:tr w:rsidR="00FA519C" w:rsidRPr="00FA519C" w:rsidTr="001B3A38">
        <w:trPr>
          <w:trHeight w:val="283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На четвертих відкритих торгах (аукціоні) 01</w:t>
            </w: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.11</w:t>
            </w:r>
            <w:r w:rsidRPr="00FA519C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color w:val="000000"/>
                <w:sz w:val="16"/>
                <w:szCs w:val="16"/>
              </w:rPr>
            </w:pPr>
            <w:r w:rsidRPr="00FA519C">
              <w:rPr>
                <w:color w:val="000000"/>
                <w:sz w:val="16"/>
                <w:szCs w:val="16"/>
              </w:rPr>
              <w:t>2 864 407,25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AB31F3" w:rsidRDefault="00FA519C" w:rsidP="00FA519C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A519C" w:rsidRPr="00FA519C" w:rsidTr="001B3A38">
        <w:trPr>
          <w:trHeight w:val="283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п’</w:t>
            </w: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ятих</w:t>
            </w:r>
            <w:proofErr w:type="spellEnd"/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відкритих торгах (аукціоні) 15</w:t>
            </w: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.11</w:t>
            </w:r>
            <w:r w:rsidRPr="00FA519C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color w:val="000000"/>
                <w:sz w:val="16"/>
                <w:szCs w:val="16"/>
              </w:rPr>
            </w:pPr>
            <w:r w:rsidRPr="00FA519C">
              <w:rPr>
                <w:color w:val="000000"/>
                <w:sz w:val="16"/>
                <w:szCs w:val="16"/>
              </w:rPr>
              <w:t>2 455 206,22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AB31F3" w:rsidRDefault="00FA519C" w:rsidP="00FA519C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A519C" w:rsidRPr="00FA519C" w:rsidTr="001B3A38">
        <w:trPr>
          <w:trHeight w:val="283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На шостих відкритих торгах (аукціоні) 29</w:t>
            </w: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.11</w:t>
            </w:r>
            <w:r w:rsidRPr="00FA519C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color w:val="000000"/>
                <w:sz w:val="16"/>
                <w:szCs w:val="16"/>
              </w:rPr>
            </w:pPr>
            <w:r w:rsidRPr="00FA519C">
              <w:rPr>
                <w:color w:val="000000"/>
                <w:sz w:val="16"/>
                <w:szCs w:val="16"/>
              </w:rPr>
              <w:t>2 046 005,18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AB31F3" w:rsidRDefault="00FA519C" w:rsidP="00FA519C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A519C" w:rsidRPr="00FA519C" w:rsidTr="001B3A38">
        <w:trPr>
          <w:trHeight w:val="283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(аукціоні) </w:t>
            </w: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13.12</w:t>
            </w:r>
            <w:r w:rsidRPr="00FA519C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color w:val="000000"/>
                <w:sz w:val="16"/>
                <w:szCs w:val="16"/>
              </w:rPr>
            </w:pPr>
            <w:r w:rsidRPr="00FA519C">
              <w:rPr>
                <w:color w:val="000000"/>
                <w:sz w:val="16"/>
                <w:szCs w:val="16"/>
              </w:rPr>
              <w:t>1 636 804,14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AB31F3" w:rsidRDefault="00FA519C" w:rsidP="00FA519C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A519C" w:rsidRPr="00FA519C" w:rsidTr="001B3A38">
        <w:trPr>
          <w:trHeight w:val="283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(аукціоні) </w:t>
            </w: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27</w:t>
            </w: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.12</w:t>
            </w:r>
            <w:r w:rsidRPr="00FA519C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color w:val="000000"/>
                <w:sz w:val="16"/>
                <w:szCs w:val="16"/>
              </w:rPr>
            </w:pPr>
            <w:r w:rsidRPr="00FA519C">
              <w:rPr>
                <w:color w:val="000000"/>
                <w:sz w:val="16"/>
                <w:szCs w:val="16"/>
              </w:rPr>
              <w:t>1 227 603,11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AB31F3" w:rsidRDefault="00FA519C" w:rsidP="00FA519C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B3A38" w:rsidRPr="00FA519C" w:rsidTr="001B3A38">
        <w:trPr>
          <w:trHeight w:val="409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A38" w:rsidRPr="00FA519C" w:rsidRDefault="001B3A38" w:rsidP="00FA519C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972FE4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Q83518b17534</w:t>
            </w:r>
          </w:p>
        </w:tc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A38" w:rsidRPr="00FA519C" w:rsidRDefault="001B3A38" w:rsidP="00FA519C">
            <w:pPr>
              <w:spacing w:after="200" w:line="276" w:lineRule="auto"/>
              <w:ind w:left="-48"/>
              <w:jc w:val="center"/>
              <w:rPr>
                <w:sz w:val="16"/>
                <w:szCs w:val="16"/>
                <w:lang w:eastAsia="uk-UA"/>
              </w:rPr>
            </w:pPr>
            <w:r w:rsidRPr="00FA519C">
              <w:rPr>
                <w:sz w:val="16"/>
                <w:szCs w:val="16"/>
                <w:lang w:eastAsia="uk-UA"/>
              </w:rPr>
              <w:t xml:space="preserve">Земельна ділянка площею 3,5936 га,  кадастровий № 3222782300:05:019:0018, цільове призначення  для будівництва і обслуговування житлового будинку, господарських будівель і споруд (присадибна ділянка), яка розташована за адресою: Київська область, </w:t>
            </w:r>
            <w:proofErr w:type="spellStart"/>
            <w:r w:rsidRPr="00FA519C">
              <w:rPr>
                <w:sz w:val="16"/>
                <w:szCs w:val="16"/>
                <w:lang w:eastAsia="uk-UA"/>
              </w:rPr>
              <w:t>Макарівський</w:t>
            </w:r>
            <w:proofErr w:type="spellEnd"/>
            <w:r w:rsidRPr="00FA519C">
              <w:rPr>
                <w:sz w:val="16"/>
                <w:szCs w:val="16"/>
                <w:lang w:eastAsia="uk-UA"/>
              </w:rPr>
              <w:t xml:space="preserve"> район, </w:t>
            </w:r>
            <w:proofErr w:type="spellStart"/>
            <w:r w:rsidRPr="00FA519C">
              <w:rPr>
                <w:sz w:val="16"/>
                <w:szCs w:val="16"/>
                <w:lang w:eastAsia="uk-UA"/>
              </w:rPr>
              <w:t>Забуянська</w:t>
            </w:r>
            <w:proofErr w:type="spellEnd"/>
            <w:r w:rsidRPr="00FA519C">
              <w:rPr>
                <w:sz w:val="16"/>
                <w:szCs w:val="16"/>
                <w:lang w:eastAsia="uk-UA"/>
              </w:rPr>
              <w:t xml:space="preserve"> селищна рада</w:t>
            </w:r>
          </w:p>
          <w:p w:rsidR="001B3A38" w:rsidRPr="00FA519C" w:rsidRDefault="001B3A38" w:rsidP="00FA519C">
            <w:pPr>
              <w:spacing w:after="200" w:line="276" w:lineRule="auto"/>
              <w:ind w:left="-48"/>
              <w:jc w:val="center"/>
              <w:rPr>
                <w:sz w:val="16"/>
                <w:szCs w:val="16"/>
                <w:lang w:eastAsia="uk-UA"/>
              </w:rPr>
            </w:pPr>
            <w:r w:rsidRPr="00FA519C">
              <w:rPr>
                <w:sz w:val="16"/>
                <w:szCs w:val="16"/>
                <w:lang w:eastAsia="uk-UA"/>
              </w:rPr>
              <w:t>Основні</w:t>
            </w:r>
            <w:r>
              <w:rPr>
                <w:sz w:val="16"/>
                <w:szCs w:val="16"/>
                <w:lang w:eastAsia="uk-UA"/>
              </w:rPr>
              <w:t xml:space="preserve"> засоби у кількості 18 одиниць</w:t>
            </w:r>
          </w:p>
          <w:p w:rsidR="001B3A38" w:rsidRPr="00FA519C" w:rsidRDefault="001B3A38" w:rsidP="00FA519C">
            <w:pPr>
              <w:spacing w:after="200" w:line="276" w:lineRule="auto"/>
              <w:ind w:left="-4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A38" w:rsidRPr="001B3A38" w:rsidRDefault="001B3A38" w:rsidP="00FA519C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1B3A38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На других відкритих торгах (аукціоні)</w:t>
            </w:r>
            <w:r w:rsidRPr="001B3A38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03.10.2017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A38" w:rsidRPr="001B3A38" w:rsidRDefault="001B3A38" w:rsidP="00FA51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B3A38">
              <w:rPr>
                <w:b/>
                <w:color w:val="000000"/>
                <w:sz w:val="16"/>
                <w:szCs w:val="16"/>
              </w:rPr>
              <w:t>7 427 874,31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A38" w:rsidRPr="00AB31F3" w:rsidRDefault="00CE3589" w:rsidP="00FA519C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1" w:history="1">
              <w:r w:rsidR="001B3A38" w:rsidRPr="00AB31F3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http://torgi.fg.gov.ua/145514</w:t>
              </w:r>
            </w:hyperlink>
          </w:p>
          <w:p w:rsidR="001B3A38" w:rsidRPr="00AB31F3" w:rsidRDefault="001B3A38" w:rsidP="00FA519C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A519C" w:rsidRPr="00FA519C" w:rsidTr="001B3A38">
        <w:trPr>
          <w:trHeight w:val="410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19C" w:rsidRPr="00FA519C" w:rsidRDefault="00FA519C" w:rsidP="00FA519C">
            <w:pPr>
              <w:jc w:val="center"/>
              <w:rPr>
                <w:sz w:val="16"/>
                <w:szCs w:val="16"/>
              </w:rPr>
            </w:pPr>
            <w:r w:rsidRPr="00FA519C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FA519C">
              <w:rPr>
                <w:color w:val="000000"/>
                <w:sz w:val="16"/>
                <w:szCs w:val="16"/>
                <w:lang w:val="ru-RU"/>
              </w:rPr>
              <w:t>18.10</w:t>
            </w:r>
            <w:r w:rsidRPr="00FA519C">
              <w:rPr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color w:val="000000"/>
                <w:sz w:val="16"/>
                <w:szCs w:val="16"/>
              </w:rPr>
            </w:pPr>
            <w:r w:rsidRPr="00FA519C">
              <w:rPr>
                <w:color w:val="000000"/>
                <w:sz w:val="16"/>
                <w:szCs w:val="16"/>
              </w:rPr>
              <w:t>6 602 554,94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19C" w:rsidRPr="00AB31F3" w:rsidRDefault="00FA519C" w:rsidP="00FA519C">
            <w:pPr>
              <w:jc w:val="center"/>
              <w:rPr>
                <w:sz w:val="20"/>
                <w:szCs w:val="20"/>
              </w:rPr>
            </w:pPr>
          </w:p>
        </w:tc>
      </w:tr>
      <w:tr w:rsidR="00FA519C" w:rsidRPr="00FA519C" w:rsidTr="001B3A38">
        <w:trPr>
          <w:trHeight w:val="409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На четвертих відкритих торгах (аукціоні) 01</w:t>
            </w: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.11</w:t>
            </w:r>
            <w:r w:rsidRPr="00FA519C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color w:val="000000"/>
                <w:sz w:val="16"/>
                <w:szCs w:val="16"/>
              </w:rPr>
            </w:pPr>
            <w:r w:rsidRPr="00FA519C">
              <w:rPr>
                <w:color w:val="000000"/>
                <w:sz w:val="16"/>
                <w:szCs w:val="16"/>
              </w:rPr>
              <w:t>5 777 235,58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AB31F3" w:rsidRDefault="00FA519C" w:rsidP="00FA519C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A519C" w:rsidRPr="00FA519C" w:rsidTr="001B3A38">
        <w:trPr>
          <w:trHeight w:val="410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п’</w:t>
            </w: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ятих</w:t>
            </w:r>
            <w:proofErr w:type="spellEnd"/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відкритих торгах (аукціоні) 15</w:t>
            </w: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.11</w:t>
            </w:r>
            <w:r w:rsidRPr="00FA519C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color w:val="000000"/>
                <w:sz w:val="16"/>
                <w:szCs w:val="16"/>
              </w:rPr>
            </w:pPr>
            <w:r w:rsidRPr="00FA519C">
              <w:rPr>
                <w:color w:val="000000"/>
                <w:sz w:val="16"/>
                <w:szCs w:val="16"/>
              </w:rPr>
              <w:t>4 951 916,21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AB31F3" w:rsidRDefault="00FA519C" w:rsidP="00FA519C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A519C" w:rsidRPr="00FA519C" w:rsidTr="001B3A38">
        <w:trPr>
          <w:trHeight w:val="409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На шостих відкритих торгах (аукціоні) 29</w:t>
            </w: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.11</w:t>
            </w:r>
            <w:r w:rsidRPr="00FA519C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color w:val="000000"/>
                <w:sz w:val="16"/>
                <w:szCs w:val="16"/>
              </w:rPr>
            </w:pPr>
            <w:r w:rsidRPr="00FA519C">
              <w:rPr>
                <w:color w:val="000000"/>
                <w:sz w:val="16"/>
                <w:szCs w:val="16"/>
              </w:rPr>
              <w:t>4 126 596,84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AB31F3" w:rsidRDefault="00FA519C" w:rsidP="00FA519C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A519C" w:rsidRPr="00FA519C" w:rsidTr="001B3A38">
        <w:trPr>
          <w:trHeight w:val="410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(аукціоні) </w:t>
            </w: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13.12</w:t>
            </w:r>
            <w:r w:rsidRPr="00FA519C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color w:val="000000"/>
                <w:sz w:val="16"/>
                <w:szCs w:val="16"/>
              </w:rPr>
            </w:pPr>
            <w:r w:rsidRPr="00FA519C">
              <w:rPr>
                <w:color w:val="000000"/>
                <w:sz w:val="16"/>
                <w:szCs w:val="16"/>
              </w:rPr>
              <w:t>3 301 277,47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AB31F3" w:rsidRDefault="00FA519C" w:rsidP="00FA519C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A519C" w:rsidRPr="00FA519C" w:rsidTr="001B3A38">
        <w:trPr>
          <w:trHeight w:val="410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(аукціоні) </w:t>
            </w: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27</w:t>
            </w: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.12</w:t>
            </w:r>
            <w:r w:rsidRPr="00FA519C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color w:val="000000"/>
                <w:sz w:val="16"/>
                <w:szCs w:val="16"/>
              </w:rPr>
            </w:pPr>
            <w:r w:rsidRPr="00FA519C">
              <w:rPr>
                <w:color w:val="000000"/>
                <w:sz w:val="16"/>
                <w:szCs w:val="16"/>
              </w:rPr>
              <w:t>2 475 958,10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AB31F3" w:rsidRDefault="00FA519C" w:rsidP="00FA519C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B3A38" w:rsidRPr="00FA519C" w:rsidTr="001B3A38">
        <w:trPr>
          <w:trHeight w:val="283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A38" w:rsidRPr="00FA519C" w:rsidRDefault="001B3A38" w:rsidP="00FA519C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972FE4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Q83518b17535</w:t>
            </w:r>
          </w:p>
        </w:tc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A38" w:rsidRPr="00FA519C" w:rsidRDefault="001B3A38" w:rsidP="00FA519C">
            <w:pPr>
              <w:spacing w:after="200" w:line="276" w:lineRule="auto"/>
              <w:ind w:left="-48" w:right="-108"/>
              <w:jc w:val="center"/>
              <w:rPr>
                <w:sz w:val="16"/>
                <w:szCs w:val="16"/>
                <w:lang w:eastAsia="uk-UA"/>
              </w:rPr>
            </w:pPr>
            <w:r w:rsidRPr="00FA519C">
              <w:rPr>
                <w:sz w:val="16"/>
                <w:szCs w:val="16"/>
                <w:lang w:eastAsia="uk-UA"/>
              </w:rPr>
              <w:t xml:space="preserve">Земельна ділянка площею 7,1799 га, кадастровий № 3222782300:05:019:0020, цільове призначення  для будівництва і обслуговування житлового будинку, господарських будівель і споруд (присадибна ділянка), яка розташована за адресою: Київська область, </w:t>
            </w:r>
            <w:proofErr w:type="spellStart"/>
            <w:r w:rsidRPr="00FA519C">
              <w:rPr>
                <w:sz w:val="16"/>
                <w:szCs w:val="16"/>
                <w:lang w:eastAsia="uk-UA"/>
              </w:rPr>
              <w:t>Макарівський</w:t>
            </w:r>
            <w:proofErr w:type="spellEnd"/>
            <w:r w:rsidRPr="00FA519C">
              <w:rPr>
                <w:sz w:val="16"/>
                <w:szCs w:val="16"/>
                <w:lang w:eastAsia="uk-UA"/>
              </w:rPr>
              <w:t xml:space="preserve"> район, </w:t>
            </w:r>
            <w:proofErr w:type="spellStart"/>
            <w:r w:rsidRPr="00FA519C">
              <w:rPr>
                <w:sz w:val="16"/>
                <w:szCs w:val="16"/>
                <w:lang w:eastAsia="uk-UA"/>
              </w:rPr>
              <w:t>Забуянська</w:t>
            </w:r>
            <w:proofErr w:type="spellEnd"/>
            <w:r w:rsidRPr="00FA519C">
              <w:rPr>
                <w:sz w:val="16"/>
                <w:szCs w:val="16"/>
                <w:lang w:eastAsia="uk-UA"/>
              </w:rPr>
              <w:t xml:space="preserve"> селищна рада</w:t>
            </w:r>
          </w:p>
          <w:p w:rsidR="001B3A38" w:rsidRPr="00FA519C" w:rsidRDefault="001B3A38" w:rsidP="00FA519C">
            <w:pPr>
              <w:spacing w:after="200" w:line="276" w:lineRule="auto"/>
              <w:ind w:left="-48" w:right="-108"/>
              <w:jc w:val="center"/>
              <w:rPr>
                <w:sz w:val="16"/>
                <w:szCs w:val="16"/>
                <w:lang w:eastAsia="uk-UA"/>
              </w:rPr>
            </w:pPr>
            <w:r w:rsidRPr="00FA519C">
              <w:rPr>
                <w:sz w:val="16"/>
                <w:szCs w:val="16"/>
                <w:lang w:eastAsia="uk-UA"/>
              </w:rPr>
              <w:t>Основні засоб</w:t>
            </w:r>
            <w:r>
              <w:rPr>
                <w:sz w:val="16"/>
                <w:szCs w:val="16"/>
                <w:lang w:eastAsia="uk-UA"/>
              </w:rPr>
              <w:t>и у кількості 85 одиниць</w:t>
            </w:r>
          </w:p>
          <w:p w:rsidR="001B3A38" w:rsidRPr="00FA519C" w:rsidRDefault="001B3A38" w:rsidP="00FA519C">
            <w:pPr>
              <w:spacing w:after="200" w:line="276" w:lineRule="auto"/>
              <w:ind w:left="-48" w:right="-108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A38" w:rsidRPr="001B3A38" w:rsidRDefault="001B3A38" w:rsidP="00FA519C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1B3A38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На других відкритих торгах (аукціоні)</w:t>
            </w:r>
            <w:r w:rsidRPr="001B3A38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03.10.2017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A38" w:rsidRPr="001B3A38" w:rsidRDefault="001B3A38" w:rsidP="00FA51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B3A38">
              <w:rPr>
                <w:b/>
                <w:color w:val="000000"/>
                <w:sz w:val="16"/>
                <w:szCs w:val="16"/>
              </w:rPr>
              <w:t>13 778 052,75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A38" w:rsidRPr="00AB31F3" w:rsidRDefault="00CE3589" w:rsidP="00FA519C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2" w:history="1">
              <w:r w:rsidR="001B3A38" w:rsidRPr="00AB31F3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http://torgi.fg.gov.ua/145515</w:t>
              </w:r>
            </w:hyperlink>
          </w:p>
          <w:p w:rsidR="001B3A38" w:rsidRPr="00AB31F3" w:rsidRDefault="001B3A38" w:rsidP="00FA519C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A519C" w:rsidRPr="00FA519C" w:rsidTr="001B3A38">
        <w:trPr>
          <w:trHeight w:val="283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19C" w:rsidRPr="00FA519C" w:rsidRDefault="00FA519C" w:rsidP="00FA519C">
            <w:pPr>
              <w:jc w:val="center"/>
              <w:rPr>
                <w:sz w:val="16"/>
                <w:szCs w:val="16"/>
              </w:rPr>
            </w:pPr>
            <w:r w:rsidRPr="00FA519C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FA519C">
              <w:rPr>
                <w:color w:val="000000"/>
                <w:sz w:val="16"/>
                <w:szCs w:val="16"/>
                <w:lang w:val="ru-RU"/>
              </w:rPr>
              <w:t>18.10</w:t>
            </w:r>
            <w:r w:rsidRPr="00FA519C">
              <w:rPr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color w:val="000000"/>
                <w:sz w:val="16"/>
                <w:szCs w:val="16"/>
              </w:rPr>
            </w:pPr>
            <w:r w:rsidRPr="00FA519C">
              <w:rPr>
                <w:color w:val="000000"/>
                <w:sz w:val="16"/>
                <w:szCs w:val="16"/>
              </w:rPr>
              <w:t>12 247 158,00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19C" w:rsidRPr="00FA519C" w:rsidRDefault="00FA519C" w:rsidP="00FA519C">
            <w:pPr>
              <w:jc w:val="center"/>
              <w:rPr>
                <w:sz w:val="16"/>
                <w:szCs w:val="16"/>
              </w:rPr>
            </w:pPr>
          </w:p>
        </w:tc>
      </w:tr>
      <w:tr w:rsidR="00FA519C" w:rsidRPr="00FA519C" w:rsidTr="001B3A38">
        <w:trPr>
          <w:trHeight w:val="283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На четвертих відкритих торгах (аукціоні) 01</w:t>
            </w: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.11</w:t>
            </w:r>
            <w:r w:rsidRPr="00FA519C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color w:val="000000"/>
                <w:sz w:val="16"/>
                <w:szCs w:val="16"/>
              </w:rPr>
            </w:pPr>
            <w:r w:rsidRPr="00FA519C">
              <w:rPr>
                <w:color w:val="000000"/>
                <w:sz w:val="16"/>
                <w:szCs w:val="16"/>
              </w:rPr>
              <w:t>10 716 263,25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A519C" w:rsidRPr="00FA519C" w:rsidTr="001B3A38">
        <w:trPr>
          <w:trHeight w:val="283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п’</w:t>
            </w: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ятих</w:t>
            </w:r>
            <w:proofErr w:type="spellEnd"/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відкритих торгах (аукціоні) 15</w:t>
            </w: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.11</w:t>
            </w:r>
            <w:r w:rsidRPr="00FA519C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color w:val="000000"/>
                <w:sz w:val="16"/>
                <w:szCs w:val="16"/>
              </w:rPr>
            </w:pPr>
            <w:r w:rsidRPr="00FA519C">
              <w:rPr>
                <w:color w:val="000000"/>
                <w:sz w:val="16"/>
                <w:szCs w:val="16"/>
              </w:rPr>
              <w:t>9 185 368,50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A519C" w:rsidRPr="00FA519C" w:rsidTr="001B3A38">
        <w:trPr>
          <w:trHeight w:val="283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На шостих відкритих торгах (аукціоні) 29</w:t>
            </w: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.11</w:t>
            </w:r>
            <w:r w:rsidRPr="00FA519C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color w:val="000000"/>
                <w:sz w:val="16"/>
                <w:szCs w:val="16"/>
              </w:rPr>
            </w:pPr>
            <w:r w:rsidRPr="00FA519C">
              <w:rPr>
                <w:color w:val="000000"/>
                <w:sz w:val="16"/>
                <w:szCs w:val="16"/>
              </w:rPr>
              <w:t>7 654 473,75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A519C" w:rsidRPr="00FA519C" w:rsidTr="001B3A38">
        <w:trPr>
          <w:trHeight w:val="283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(аукціоні) </w:t>
            </w: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13.12</w:t>
            </w:r>
            <w:r w:rsidRPr="00FA519C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color w:val="000000"/>
                <w:sz w:val="16"/>
                <w:szCs w:val="16"/>
              </w:rPr>
            </w:pPr>
            <w:r w:rsidRPr="00FA519C">
              <w:rPr>
                <w:color w:val="000000"/>
                <w:sz w:val="16"/>
                <w:szCs w:val="16"/>
              </w:rPr>
              <w:t>6 123 579,00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A519C" w:rsidRPr="00FA519C" w:rsidTr="001B3A38">
        <w:trPr>
          <w:trHeight w:val="283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(аукціоні) </w:t>
            </w: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27</w:t>
            </w:r>
            <w:r w:rsidRPr="00FA519C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.12</w:t>
            </w:r>
            <w:r w:rsidRPr="00FA519C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color w:val="000000"/>
                <w:sz w:val="16"/>
                <w:szCs w:val="16"/>
              </w:rPr>
            </w:pPr>
            <w:r w:rsidRPr="00FA519C">
              <w:rPr>
                <w:color w:val="000000"/>
                <w:sz w:val="16"/>
                <w:szCs w:val="16"/>
              </w:rPr>
              <w:t>4 592 684,25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9C" w:rsidRPr="00FA519C" w:rsidRDefault="00FA519C" w:rsidP="00FA519C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A13C5A" w:rsidRPr="00863031" w:rsidRDefault="00A13C5A" w:rsidP="00A13C5A">
      <w:pPr>
        <w:rPr>
          <w:sz w:val="20"/>
          <w:szCs w:val="20"/>
          <w:lang w:val="ru-RU"/>
        </w:rPr>
      </w:pPr>
      <w:r w:rsidRPr="00863031">
        <w:rPr>
          <w:sz w:val="20"/>
          <w:szCs w:val="20"/>
        </w:rPr>
        <w:lastRenderedPageBreak/>
        <w:t>*ПДВ нараховується в залежності від статусу платника ПДВ та об’єкта оподаткування</w:t>
      </w:r>
    </w:p>
    <w:p w:rsidR="00715FA9" w:rsidRPr="00A13C5A" w:rsidRDefault="00715FA9" w:rsidP="00715FA9">
      <w:pPr>
        <w:jc w:val="center"/>
        <w:rPr>
          <w:sz w:val="16"/>
          <w:szCs w:val="16"/>
          <w:lang w:val="ru-RU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7"/>
        <w:gridCol w:w="6150"/>
      </w:tblGrid>
      <w:tr w:rsidR="00C70524" w:rsidRPr="00F15165" w:rsidTr="00C70524">
        <w:trPr>
          <w:trHeight w:val="613"/>
        </w:trPr>
        <w:tc>
          <w:tcPr>
            <w:tcW w:w="4057" w:type="dxa"/>
            <w:vAlign w:val="center"/>
          </w:tcPr>
          <w:p w:rsidR="00C70524" w:rsidRPr="00F15165" w:rsidRDefault="00C70524" w:rsidP="00C70524">
            <w:pPr>
              <w:rPr>
                <w:bCs/>
                <w:sz w:val="16"/>
                <w:szCs w:val="16"/>
              </w:rPr>
            </w:pPr>
            <w:r w:rsidRPr="00F15165">
              <w:rPr>
                <w:bCs/>
                <w:sz w:val="16"/>
                <w:szCs w:val="16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150" w:type="dxa"/>
            <w:vAlign w:val="center"/>
          </w:tcPr>
          <w:p w:rsidR="00C70524" w:rsidRPr="00F15165" w:rsidRDefault="00C70524" w:rsidP="00C70524">
            <w:pPr>
              <w:rPr>
                <w:b/>
                <w:sz w:val="16"/>
                <w:szCs w:val="16"/>
              </w:rPr>
            </w:pPr>
            <w:r w:rsidRPr="00F15165">
              <w:rPr>
                <w:b/>
                <w:sz w:val="16"/>
                <w:szCs w:val="16"/>
              </w:rPr>
              <w:t>№ 3854 від 31.08.2017р.</w:t>
            </w:r>
          </w:p>
        </w:tc>
      </w:tr>
      <w:tr w:rsidR="00C70524" w:rsidRPr="00F15165" w:rsidTr="00C70524">
        <w:trPr>
          <w:trHeight w:val="20"/>
        </w:trPr>
        <w:tc>
          <w:tcPr>
            <w:tcW w:w="4057" w:type="dxa"/>
            <w:vAlign w:val="center"/>
          </w:tcPr>
          <w:p w:rsidR="00C70524" w:rsidRPr="00F15165" w:rsidRDefault="00C70524" w:rsidP="00C70524">
            <w:pPr>
              <w:rPr>
                <w:sz w:val="16"/>
                <w:szCs w:val="16"/>
              </w:rPr>
            </w:pPr>
            <w:r w:rsidRPr="00F15165">
              <w:rPr>
                <w:sz w:val="16"/>
                <w:szCs w:val="16"/>
              </w:rPr>
              <w:t>Організатор відкритих торгів (аукціону)</w:t>
            </w:r>
          </w:p>
        </w:tc>
        <w:tc>
          <w:tcPr>
            <w:tcW w:w="6150" w:type="dxa"/>
          </w:tcPr>
          <w:p w:rsidR="00F15165" w:rsidRPr="00F15165" w:rsidRDefault="00F15165" w:rsidP="00F15165">
            <w:pPr>
              <w:rPr>
                <w:sz w:val="16"/>
                <w:szCs w:val="16"/>
                <w:u w:val="single"/>
                <w:shd w:val="clear" w:color="auto" w:fill="FFFFFF"/>
                <w:lang w:val="ru-RU"/>
              </w:rPr>
            </w:pPr>
            <w:r w:rsidRPr="00F15165">
              <w:rPr>
                <w:b/>
                <w:iCs/>
                <w:sz w:val="16"/>
                <w:szCs w:val="16"/>
                <w:shd w:val="clear" w:color="auto" w:fill="FFFFFF"/>
              </w:rPr>
              <w:t xml:space="preserve">ТОВАРИСТВО З ОБМЕЖЕНОЮ ВІДПОВІДАЛЬНІСТЮ «ТАБ ЮА», </w:t>
            </w:r>
            <w:r w:rsidRPr="00F15165">
              <w:rPr>
                <w:sz w:val="16"/>
                <w:szCs w:val="16"/>
                <w:shd w:val="clear" w:color="auto" w:fill="FFFFFF"/>
              </w:rPr>
              <w:t>(скорочене офіційне найменування –</w:t>
            </w:r>
            <w:r w:rsidRPr="00F15165">
              <w:rPr>
                <w:b/>
                <w:iCs/>
                <w:sz w:val="16"/>
                <w:szCs w:val="16"/>
              </w:rPr>
              <w:t xml:space="preserve"> </w:t>
            </w:r>
            <w:r w:rsidRPr="00F15165">
              <w:rPr>
                <w:b/>
                <w:iCs/>
                <w:sz w:val="16"/>
                <w:szCs w:val="16"/>
                <w:shd w:val="clear" w:color="auto" w:fill="FFFFFF"/>
              </w:rPr>
              <w:t xml:space="preserve">ТОВ «ТАБ ЮА» </w:t>
            </w:r>
            <w:r w:rsidRPr="00F15165">
              <w:rPr>
                <w:sz w:val="16"/>
                <w:szCs w:val="16"/>
                <w:shd w:val="clear" w:color="auto" w:fill="FFFFFF"/>
              </w:rPr>
              <w:t xml:space="preserve">працює щоденно, крім вихідних, з 09:00 до 18:00, за адресою: </w:t>
            </w:r>
            <w:r w:rsidRPr="00F15165">
              <w:rPr>
                <w:sz w:val="16"/>
                <w:szCs w:val="16"/>
              </w:rPr>
              <w:t xml:space="preserve">04071, м. Київ, вул. </w:t>
            </w:r>
            <w:proofErr w:type="spellStart"/>
            <w:r w:rsidRPr="00F15165">
              <w:rPr>
                <w:sz w:val="16"/>
                <w:szCs w:val="16"/>
              </w:rPr>
              <w:t>Кожум’яцька</w:t>
            </w:r>
            <w:proofErr w:type="spellEnd"/>
            <w:r w:rsidRPr="00F15165">
              <w:rPr>
                <w:sz w:val="16"/>
                <w:szCs w:val="16"/>
              </w:rPr>
              <w:t>, буд. 12ж, офіс 3</w:t>
            </w:r>
            <w:r w:rsidRPr="00F15165">
              <w:rPr>
                <w:sz w:val="16"/>
                <w:szCs w:val="16"/>
                <w:lang w:val="ru-RU"/>
              </w:rPr>
              <w:t>. Т</w:t>
            </w:r>
            <w:proofErr w:type="spellStart"/>
            <w:r w:rsidRPr="00F15165">
              <w:rPr>
                <w:sz w:val="16"/>
                <w:szCs w:val="16"/>
                <w:shd w:val="clear" w:color="auto" w:fill="FFFFFF"/>
              </w:rPr>
              <w:t>ел</w:t>
            </w:r>
            <w:proofErr w:type="spellEnd"/>
            <w:r w:rsidRPr="00F15165">
              <w:rPr>
                <w:sz w:val="16"/>
                <w:szCs w:val="16"/>
                <w:shd w:val="clear" w:color="auto" w:fill="FFFFFF"/>
              </w:rPr>
              <w:t xml:space="preserve">.: (044) 594-85-85, </w:t>
            </w:r>
            <w:hyperlink r:id="rId13" w:history="1">
              <w:r w:rsidRPr="00F15165">
                <w:rPr>
                  <w:rStyle w:val="a3"/>
                  <w:sz w:val="16"/>
                  <w:szCs w:val="16"/>
                  <w:lang w:val="ru-RU"/>
                </w:rPr>
                <w:t>https</w:t>
              </w:r>
              <w:r w:rsidRPr="00F15165">
                <w:rPr>
                  <w:rStyle w:val="a3"/>
                  <w:sz w:val="16"/>
                  <w:szCs w:val="16"/>
                </w:rPr>
                <w:t>://</w:t>
              </w:r>
              <w:r w:rsidRPr="00F15165">
                <w:rPr>
                  <w:rStyle w:val="a3"/>
                  <w:sz w:val="16"/>
                  <w:szCs w:val="16"/>
                  <w:lang w:val="ru-RU"/>
                </w:rPr>
                <w:t>sale</w:t>
              </w:r>
              <w:r w:rsidRPr="00F15165">
                <w:rPr>
                  <w:rStyle w:val="a3"/>
                  <w:sz w:val="16"/>
                  <w:szCs w:val="16"/>
                </w:rPr>
                <w:t>.</w:t>
              </w:r>
              <w:r w:rsidRPr="00F15165">
                <w:rPr>
                  <w:rStyle w:val="a3"/>
                  <w:sz w:val="16"/>
                  <w:szCs w:val="16"/>
                  <w:lang w:val="ru-RU"/>
                </w:rPr>
                <w:t>tab</w:t>
              </w:r>
              <w:r w:rsidRPr="00F15165">
                <w:rPr>
                  <w:rStyle w:val="a3"/>
                  <w:sz w:val="16"/>
                  <w:szCs w:val="16"/>
                </w:rPr>
                <w:t>.</w:t>
              </w:r>
              <w:r w:rsidRPr="00F15165">
                <w:rPr>
                  <w:rStyle w:val="a3"/>
                  <w:sz w:val="16"/>
                  <w:szCs w:val="16"/>
                  <w:lang w:val="ru-RU"/>
                </w:rPr>
                <w:t>com</w:t>
              </w:r>
              <w:r w:rsidRPr="00F15165">
                <w:rPr>
                  <w:rStyle w:val="a3"/>
                  <w:sz w:val="16"/>
                  <w:szCs w:val="16"/>
                </w:rPr>
                <w:t>.</w:t>
              </w:r>
              <w:r w:rsidRPr="00F15165">
                <w:rPr>
                  <w:rStyle w:val="a3"/>
                  <w:sz w:val="16"/>
                  <w:szCs w:val="16"/>
                  <w:lang w:val="ru-RU"/>
                </w:rPr>
                <w:t>u</w:t>
              </w:r>
              <w:proofErr w:type="spellStart"/>
              <w:r w:rsidRPr="00F15165">
                <w:rPr>
                  <w:rStyle w:val="a3"/>
                  <w:sz w:val="16"/>
                  <w:szCs w:val="16"/>
                  <w:lang w:val="ru-RU"/>
                </w:rPr>
                <w:t>a</w:t>
              </w:r>
              <w:proofErr w:type="spellEnd"/>
            </w:hyperlink>
            <w:r w:rsidRPr="00F15165">
              <w:rPr>
                <w:sz w:val="16"/>
                <w:szCs w:val="16"/>
                <w:u w:val="single"/>
                <w:shd w:val="clear" w:color="auto" w:fill="FFFFFF"/>
                <w:lang w:val="ru-RU"/>
              </w:rPr>
              <w:t xml:space="preserve"> </w:t>
            </w:r>
          </w:p>
          <w:p w:rsidR="00C70524" w:rsidRPr="00F15165" w:rsidRDefault="00F15165" w:rsidP="00F15165">
            <w:pPr>
              <w:rPr>
                <w:sz w:val="16"/>
                <w:szCs w:val="16"/>
              </w:rPr>
            </w:pPr>
            <w:r w:rsidRPr="00F15165">
              <w:rPr>
                <w:sz w:val="16"/>
                <w:szCs w:val="16"/>
              </w:rPr>
              <w:t xml:space="preserve">Посилання на перелік організаторів  відкритих торгів (аукціонів): </w:t>
            </w:r>
            <w:hyperlink r:id="rId14" w:history="1">
              <w:r w:rsidRPr="00F15165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C70524" w:rsidRPr="00F15165" w:rsidTr="00C70524">
        <w:trPr>
          <w:trHeight w:val="20"/>
        </w:trPr>
        <w:tc>
          <w:tcPr>
            <w:tcW w:w="4057" w:type="dxa"/>
            <w:vAlign w:val="center"/>
          </w:tcPr>
          <w:p w:rsidR="00C70524" w:rsidRPr="00F15165" w:rsidRDefault="00C70524" w:rsidP="00C70524">
            <w:pPr>
              <w:rPr>
                <w:sz w:val="16"/>
                <w:szCs w:val="16"/>
              </w:rPr>
            </w:pPr>
            <w:r w:rsidRPr="00F15165">
              <w:rPr>
                <w:sz w:val="16"/>
                <w:szCs w:val="16"/>
              </w:rPr>
              <w:t>Учасники відкритих торгів (аукціону)</w:t>
            </w:r>
          </w:p>
        </w:tc>
        <w:tc>
          <w:tcPr>
            <w:tcW w:w="6150" w:type="dxa"/>
          </w:tcPr>
          <w:p w:rsidR="00C70524" w:rsidRPr="00F15165" w:rsidRDefault="00C70524" w:rsidP="00C70524">
            <w:pPr>
              <w:rPr>
                <w:sz w:val="16"/>
                <w:szCs w:val="16"/>
                <w:lang w:val="ru-RU"/>
              </w:rPr>
            </w:pPr>
            <w:r w:rsidRPr="00F15165">
              <w:rPr>
                <w:sz w:val="16"/>
                <w:szCs w:val="16"/>
              </w:rPr>
              <w:t xml:space="preserve">Юридичні особи та фізичні особи </w:t>
            </w:r>
          </w:p>
        </w:tc>
      </w:tr>
      <w:tr w:rsidR="00C70524" w:rsidRPr="00F15165" w:rsidTr="00C70524">
        <w:trPr>
          <w:trHeight w:val="20"/>
        </w:trPr>
        <w:tc>
          <w:tcPr>
            <w:tcW w:w="4057" w:type="dxa"/>
            <w:vAlign w:val="center"/>
          </w:tcPr>
          <w:p w:rsidR="00C70524" w:rsidRPr="00F15165" w:rsidRDefault="00C70524" w:rsidP="00C70524">
            <w:pPr>
              <w:rPr>
                <w:sz w:val="16"/>
                <w:szCs w:val="16"/>
              </w:rPr>
            </w:pPr>
            <w:r w:rsidRPr="00F15165">
              <w:rPr>
                <w:sz w:val="16"/>
                <w:szCs w:val="16"/>
              </w:rPr>
              <w:t>Розмір гарантійного внеску</w:t>
            </w:r>
          </w:p>
        </w:tc>
        <w:tc>
          <w:tcPr>
            <w:tcW w:w="6150" w:type="dxa"/>
          </w:tcPr>
          <w:p w:rsidR="00C70524" w:rsidRPr="00F15165" w:rsidRDefault="00C70524" w:rsidP="00C70524">
            <w:pPr>
              <w:rPr>
                <w:sz w:val="16"/>
                <w:szCs w:val="16"/>
              </w:rPr>
            </w:pPr>
            <w:r w:rsidRPr="00F15165">
              <w:rPr>
                <w:sz w:val="16"/>
                <w:szCs w:val="16"/>
              </w:rPr>
              <w:t>5% від початкової ціни реалізації лота</w:t>
            </w:r>
          </w:p>
        </w:tc>
      </w:tr>
      <w:tr w:rsidR="00C70524" w:rsidRPr="00F15165" w:rsidTr="00C70524">
        <w:trPr>
          <w:trHeight w:val="20"/>
        </w:trPr>
        <w:tc>
          <w:tcPr>
            <w:tcW w:w="4057" w:type="dxa"/>
            <w:vAlign w:val="center"/>
          </w:tcPr>
          <w:p w:rsidR="00C70524" w:rsidRPr="00F15165" w:rsidRDefault="00C70524" w:rsidP="00C70524">
            <w:pPr>
              <w:rPr>
                <w:sz w:val="16"/>
                <w:szCs w:val="16"/>
              </w:rPr>
            </w:pPr>
            <w:r w:rsidRPr="00F15165">
              <w:rPr>
                <w:sz w:val="16"/>
                <w:szCs w:val="16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150" w:type="dxa"/>
            <w:vAlign w:val="center"/>
          </w:tcPr>
          <w:p w:rsidR="00C70524" w:rsidRPr="00F15165" w:rsidRDefault="00C70524" w:rsidP="00C70524">
            <w:pPr>
              <w:jc w:val="both"/>
              <w:rPr>
                <w:sz w:val="16"/>
                <w:szCs w:val="16"/>
              </w:rPr>
            </w:pPr>
            <w:r w:rsidRPr="00F15165">
              <w:rPr>
                <w:sz w:val="16"/>
                <w:szCs w:val="16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C70524" w:rsidRPr="00F15165" w:rsidTr="00C70524">
        <w:trPr>
          <w:trHeight w:val="20"/>
        </w:trPr>
        <w:tc>
          <w:tcPr>
            <w:tcW w:w="4057" w:type="dxa"/>
            <w:vAlign w:val="center"/>
          </w:tcPr>
          <w:p w:rsidR="00C70524" w:rsidRPr="00F15165" w:rsidRDefault="00C70524" w:rsidP="00C70524">
            <w:pPr>
              <w:rPr>
                <w:sz w:val="16"/>
                <w:szCs w:val="16"/>
                <w:highlight w:val="yellow"/>
              </w:rPr>
            </w:pPr>
            <w:r w:rsidRPr="00F15165">
              <w:rPr>
                <w:sz w:val="16"/>
                <w:szCs w:val="16"/>
              </w:rPr>
              <w:t xml:space="preserve">Банківські реквізити для </w:t>
            </w:r>
            <w:r w:rsidRPr="00F15165">
              <w:rPr>
                <w:bCs/>
                <w:sz w:val="16"/>
                <w:szCs w:val="16"/>
              </w:rPr>
              <w:t xml:space="preserve">перерахування </w:t>
            </w:r>
            <w:r w:rsidRPr="00F15165">
              <w:rPr>
                <w:sz w:val="16"/>
                <w:szCs w:val="16"/>
              </w:rPr>
              <w:t>гарантійного внеску</w:t>
            </w:r>
          </w:p>
        </w:tc>
        <w:tc>
          <w:tcPr>
            <w:tcW w:w="6150" w:type="dxa"/>
            <w:vAlign w:val="center"/>
          </w:tcPr>
          <w:p w:rsidR="00C70524" w:rsidRPr="00F15165" w:rsidRDefault="00C70524" w:rsidP="00C70524">
            <w:pPr>
              <w:rPr>
                <w:sz w:val="16"/>
                <w:szCs w:val="16"/>
              </w:rPr>
            </w:pPr>
            <w:r w:rsidRPr="00F15165">
              <w:rPr>
                <w:sz w:val="16"/>
                <w:szCs w:val="16"/>
              </w:rPr>
              <w:t xml:space="preserve">Перерахування гарантійного внеску здійснюється на поточний рахунок  організатора </w:t>
            </w:r>
            <w:r w:rsidRPr="00F15165">
              <w:rPr>
                <w:bCs/>
                <w:sz w:val="16"/>
                <w:szCs w:val="16"/>
              </w:rPr>
              <w:t>відкритих торгів (аукціонів)</w:t>
            </w:r>
            <w:r w:rsidRPr="00F15165">
              <w:rPr>
                <w:sz w:val="16"/>
                <w:szCs w:val="16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F15165">
              <w:rPr>
                <w:bCs/>
                <w:sz w:val="16"/>
                <w:szCs w:val="16"/>
              </w:rPr>
              <w:t>відкритих торгів (аукціонів)</w:t>
            </w:r>
            <w:r w:rsidRPr="00F15165">
              <w:rPr>
                <w:sz w:val="16"/>
                <w:szCs w:val="16"/>
              </w:rPr>
              <w:t xml:space="preserve"> розміщені за наступним посиланням:  </w:t>
            </w:r>
            <w:hyperlink r:id="rId15" w:history="1">
              <w:r w:rsidRPr="00F15165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C70524" w:rsidRPr="00F15165" w:rsidTr="00C70524">
        <w:trPr>
          <w:trHeight w:val="20"/>
        </w:trPr>
        <w:tc>
          <w:tcPr>
            <w:tcW w:w="4057" w:type="dxa"/>
            <w:vAlign w:val="center"/>
          </w:tcPr>
          <w:p w:rsidR="00C70524" w:rsidRPr="00F15165" w:rsidRDefault="00C70524" w:rsidP="00C70524">
            <w:pPr>
              <w:rPr>
                <w:sz w:val="16"/>
                <w:szCs w:val="16"/>
              </w:rPr>
            </w:pPr>
            <w:r w:rsidRPr="00F15165">
              <w:rPr>
                <w:sz w:val="16"/>
                <w:szCs w:val="16"/>
              </w:rPr>
              <w:t xml:space="preserve">Крок аукціону </w:t>
            </w:r>
          </w:p>
        </w:tc>
        <w:tc>
          <w:tcPr>
            <w:tcW w:w="6150" w:type="dxa"/>
          </w:tcPr>
          <w:p w:rsidR="00C70524" w:rsidRPr="00F15165" w:rsidRDefault="00C70524" w:rsidP="00C70524">
            <w:pPr>
              <w:rPr>
                <w:sz w:val="16"/>
                <w:szCs w:val="16"/>
              </w:rPr>
            </w:pPr>
            <w:r w:rsidRPr="00F15165">
              <w:rPr>
                <w:sz w:val="16"/>
                <w:szCs w:val="16"/>
              </w:rPr>
              <w:t>Крок аукціону – не менше 1% від початкової ціни реалізації за окремим лотом</w:t>
            </w:r>
          </w:p>
        </w:tc>
      </w:tr>
      <w:tr w:rsidR="00C70524" w:rsidRPr="00F15165" w:rsidTr="00C70524">
        <w:trPr>
          <w:trHeight w:val="20"/>
        </w:trPr>
        <w:tc>
          <w:tcPr>
            <w:tcW w:w="4057" w:type="dxa"/>
            <w:vAlign w:val="center"/>
          </w:tcPr>
          <w:p w:rsidR="00C70524" w:rsidRPr="00F15165" w:rsidRDefault="00C70524" w:rsidP="00C70524">
            <w:pPr>
              <w:rPr>
                <w:sz w:val="16"/>
                <w:szCs w:val="16"/>
              </w:rPr>
            </w:pPr>
            <w:r w:rsidRPr="00F15165">
              <w:rPr>
                <w:bCs/>
                <w:sz w:val="16"/>
                <w:szCs w:val="16"/>
              </w:rPr>
              <w:t>Порядок ознайомлення з майном</w:t>
            </w:r>
          </w:p>
        </w:tc>
        <w:tc>
          <w:tcPr>
            <w:tcW w:w="6150" w:type="dxa"/>
            <w:vAlign w:val="center"/>
          </w:tcPr>
          <w:p w:rsidR="00C70524" w:rsidRPr="00F15165" w:rsidRDefault="00C70524" w:rsidP="00C70524">
            <w:pPr>
              <w:rPr>
                <w:sz w:val="16"/>
                <w:szCs w:val="16"/>
              </w:rPr>
            </w:pPr>
            <w:r w:rsidRPr="00F15165">
              <w:rPr>
                <w:sz w:val="16"/>
                <w:szCs w:val="16"/>
              </w:rPr>
              <w:t>Ознайомитись з майном можна за адресою: м. Київ, вул. Січових  Стрільців , 60</w:t>
            </w:r>
          </w:p>
          <w:p w:rsidR="00C70524" w:rsidRPr="00F15165" w:rsidRDefault="00C70524" w:rsidP="00C70524">
            <w:pPr>
              <w:rPr>
                <w:sz w:val="16"/>
                <w:szCs w:val="16"/>
              </w:rPr>
            </w:pPr>
            <w:proofErr w:type="spellStart"/>
            <w:r w:rsidRPr="00F15165">
              <w:rPr>
                <w:sz w:val="16"/>
                <w:szCs w:val="16"/>
              </w:rPr>
              <w:t>Пн-Чт</w:t>
            </w:r>
            <w:proofErr w:type="spellEnd"/>
            <w:r w:rsidRPr="00F15165">
              <w:rPr>
                <w:sz w:val="16"/>
                <w:szCs w:val="16"/>
              </w:rPr>
              <w:t xml:space="preserve"> з 09:00 до 18:00, </w:t>
            </w:r>
            <w:proofErr w:type="spellStart"/>
            <w:r w:rsidRPr="00F15165">
              <w:rPr>
                <w:sz w:val="16"/>
                <w:szCs w:val="16"/>
              </w:rPr>
              <w:t>Пт</w:t>
            </w:r>
            <w:proofErr w:type="spellEnd"/>
            <w:r w:rsidRPr="00F15165">
              <w:rPr>
                <w:sz w:val="16"/>
                <w:szCs w:val="16"/>
              </w:rPr>
              <w:t xml:space="preserve"> з 09:00 до 17:30</w:t>
            </w:r>
          </w:p>
        </w:tc>
      </w:tr>
      <w:tr w:rsidR="00C70524" w:rsidRPr="00F15165" w:rsidTr="00C70524">
        <w:trPr>
          <w:trHeight w:val="20"/>
        </w:trPr>
        <w:tc>
          <w:tcPr>
            <w:tcW w:w="4057" w:type="dxa"/>
            <w:vAlign w:val="center"/>
          </w:tcPr>
          <w:p w:rsidR="00C70524" w:rsidRPr="00F15165" w:rsidRDefault="00C70524" w:rsidP="00C70524">
            <w:pPr>
              <w:rPr>
                <w:bCs/>
                <w:sz w:val="16"/>
                <w:szCs w:val="16"/>
              </w:rPr>
            </w:pPr>
            <w:r w:rsidRPr="00F15165">
              <w:rPr>
                <w:bCs/>
                <w:sz w:val="16"/>
                <w:szCs w:val="16"/>
              </w:rPr>
              <w:t>Контактна особа банку з питань ознайомлення з майном</w:t>
            </w:r>
          </w:p>
        </w:tc>
        <w:tc>
          <w:tcPr>
            <w:tcW w:w="6150" w:type="dxa"/>
            <w:vAlign w:val="center"/>
          </w:tcPr>
          <w:p w:rsidR="00C70524" w:rsidRPr="00F15165" w:rsidRDefault="00C70524" w:rsidP="00C70524">
            <w:pPr>
              <w:rPr>
                <w:sz w:val="16"/>
                <w:szCs w:val="16"/>
              </w:rPr>
            </w:pPr>
            <w:r w:rsidRPr="00F15165">
              <w:rPr>
                <w:sz w:val="16"/>
                <w:szCs w:val="16"/>
              </w:rPr>
              <w:t xml:space="preserve">Ущапівська Наталія Василівна, тел. (044) 354-17-66, м. Київ, </w:t>
            </w:r>
            <w:r w:rsidRPr="00F15165">
              <w:rPr>
                <w:sz w:val="16"/>
                <w:szCs w:val="16"/>
              </w:rPr>
              <w:br/>
              <w:t xml:space="preserve">вул. Січових Стрільців, 60 </w:t>
            </w:r>
            <w:hyperlink r:id="rId16" w:history="1">
              <w:r w:rsidRPr="00F15165">
                <w:rPr>
                  <w:rStyle w:val="a3"/>
                  <w:sz w:val="16"/>
                  <w:szCs w:val="16"/>
                </w:rPr>
                <w:t>nataliia.ushchapivska@fcbank.com.ua</w:t>
              </w:r>
            </w:hyperlink>
          </w:p>
        </w:tc>
      </w:tr>
      <w:tr w:rsidR="00C70524" w:rsidRPr="00F15165" w:rsidTr="00C70524">
        <w:trPr>
          <w:trHeight w:val="918"/>
        </w:trPr>
        <w:tc>
          <w:tcPr>
            <w:tcW w:w="4057" w:type="dxa"/>
            <w:vAlign w:val="center"/>
          </w:tcPr>
          <w:p w:rsidR="00C70524" w:rsidRPr="00F15165" w:rsidRDefault="00C70524" w:rsidP="00C70524">
            <w:pPr>
              <w:rPr>
                <w:sz w:val="16"/>
                <w:szCs w:val="16"/>
              </w:rPr>
            </w:pPr>
            <w:r w:rsidRPr="00F15165">
              <w:rPr>
                <w:bCs/>
                <w:sz w:val="16"/>
                <w:szCs w:val="16"/>
              </w:rPr>
              <w:t>Дата проведення відкритих торгів (аукціону)</w:t>
            </w:r>
          </w:p>
        </w:tc>
        <w:tc>
          <w:tcPr>
            <w:tcW w:w="6150" w:type="dxa"/>
          </w:tcPr>
          <w:p w:rsidR="00C70524" w:rsidRPr="00EA482E" w:rsidRDefault="00C70524" w:rsidP="00C70524">
            <w:pPr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EA482E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Другі відкриті торги (аукціон) </w:t>
            </w:r>
            <w:r w:rsidR="00EA482E">
              <w:rPr>
                <w:b/>
                <w:bCs/>
                <w:sz w:val="16"/>
                <w:szCs w:val="16"/>
                <w:bdr w:val="none" w:sz="0" w:space="0" w:color="auto" w:frame="1"/>
              </w:rPr>
              <w:tab/>
            </w:r>
            <w:r w:rsidR="00676B0D" w:rsidRPr="00EA482E">
              <w:rPr>
                <w:b/>
                <w:bCs/>
                <w:sz w:val="16"/>
                <w:szCs w:val="16"/>
                <w:bdr w:val="none" w:sz="0" w:space="0" w:color="auto" w:frame="1"/>
              </w:rPr>
              <w:t>– 03</w:t>
            </w:r>
            <w:r w:rsidRPr="00EA482E">
              <w:rPr>
                <w:b/>
                <w:bCs/>
                <w:sz w:val="16"/>
                <w:szCs w:val="16"/>
                <w:bdr w:val="none" w:sz="0" w:space="0" w:color="auto" w:frame="1"/>
              </w:rPr>
              <w:t>.</w:t>
            </w:r>
            <w:r w:rsidR="00676B0D" w:rsidRPr="00EA482E">
              <w:rPr>
                <w:b/>
                <w:bCs/>
                <w:sz w:val="16"/>
                <w:szCs w:val="16"/>
                <w:bdr w:val="none" w:sz="0" w:space="0" w:color="auto" w:frame="1"/>
              </w:rPr>
              <w:t>1</w:t>
            </w:r>
            <w:r w:rsidRPr="00EA482E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0.2017 </w:t>
            </w:r>
          </w:p>
          <w:p w:rsidR="00C70524" w:rsidRPr="00F15165" w:rsidRDefault="00C70524" w:rsidP="00C70524">
            <w:pPr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F15165">
              <w:rPr>
                <w:bCs/>
                <w:sz w:val="16"/>
                <w:szCs w:val="16"/>
                <w:bdr w:val="none" w:sz="0" w:space="0" w:color="auto" w:frame="1"/>
              </w:rPr>
              <w:t xml:space="preserve">Треті відкриті торги (аукціон) </w:t>
            </w:r>
            <w:r w:rsidR="00676B0D" w:rsidRPr="00F15165">
              <w:rPr>
                <w:bCs/>
                <w:sz w:val="16"/>
                <w:szCs w:val="16"/>
                <w:bdr w:val="none" w:sz="0" w:space="0" w:color="auto" w:frame="1"/>
              </w:rPr>
              <w:tab/>
            </w:r>
            <w:r w:rsidR="00676B0D" w:rsidRPr="00F15165">
              <w:rPr>
                <w:bCs/>
                <w:sz w:val="16"/>
                <w:szCs w:val="16"/>
                <w:bdr w:val="none" w:sz="0" w:space="0" w:color="auto" w:frame="1"/>
              </w:rPr>
              <w:tab/>
              <w:t>– 18</w:t>
            </w:r>
            <w:r w:rsidRPr="00F15165">
              <w:rPr>
                <w:bCs/>
                <w:sz w:val="16"/>
                <w:szCs w:val="16"/>
                <w:bdr w:val="none" w:sz="0" w:space="0" w:color="auto" w:frame="1"/>
              </w:rPr>
              <w:t>.10.2017</w:t>
            </w:r>
          </w:p>
          <w:p w:rsidR="00C70524" w:rsidRPr="00F15165" w:rsidRDefault="00C70524" w:rsidP="00C70524">
            <w:pPr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F15165">
              <w:rPr>
                <w:bCs/>
                <w:sz w:val="16"/>
                <w:szCs w:val="16"/>
                <w:bdr w:val="none" w:sz="0" w:space="0" w:color="auto" w:frame="1"/>
              </w:rPr>
              <w:t xml:space="preserve">Четверті відкриті торги (аукціон) </w:t>
            </w:r>
            <w:r w:rsidR="00676B0D" w:rsidRPr="00F15165">
              <w:rPr>
                <w:bCs/>
                <w:sz w:val="16"/>
                <w:szCs w:val="16"/>
                <w:bdr w:val="none" w:sz="0" w:space="0" w:color="auto" w:frame="1"/>
              </w:rPr>
              <w:tab/>
            </w:r>
            <w:r w:rsidRPr="00F15165">
              <w:rPr>
                <w:bCs/>
                <w:sz w:val="16"/>
                <w:szCs w:val="16"/>
                <w:bdr w:val="none" w:sz="0" w:space="0" w:color="auto" w:frame="1"/>
              </w:rPr>
              <w:t xml:space="preserve">– </w:t>
            </w:r>
            <w:r w:rsidR="00676B0D" w:rsidRPr="00F15165">
              <w:rPr>
                <w:bCs/>
                <w:sz w:val="16"/>
                <w:szCs w:val="16"/>
                <w:bdr w:val="none" w:sz="0" w:space="0" w:color="auto" w:frame="1"/>
              </w:rPr>
              <w:t>01</w:t>
            </w:r>
            <w:r w:rsidRPr="00F15165">
              <w:rPr>
                <w:bCs/>
                <w:sz w:val="16"/>
                <w:szCs w:val="16"/>
                <w:bdr w:val="none" w:sz="0" w:space="0" w:color="auto" w:frame="1"/>
              </w:rPr>
              <w:t>.</w:t>
            </w:r>
            <w:r w:rsidR="00676B0D" w:rsidRPr="00F15165">
              <w:rPr>
                <w:bCs/>
                <w:sz w:val="16"/>
                <w:szCs w:val="16"/>
                <w:bdr w:val="none" w:sz="0" w:space="0" w:color="auto" w:frame="1"/>
              </w:rPr>
              <w:t>1</w:t>
            </w:r>
            <w:r w:rsidRPr="00F15165">
              <w:rPr>
                <w:bCs/>
                <w:sz w:val="16"/>
                <w:szCs w:val="16"/>
                <w:bdr w:val="none" w:sz="0" w:space="0" w:color="auto" w:frame="1"/>
              </w:rPr>
              <w:t>1.2017</w:t>
            </w:r>
          </w:p>
          <w:p w:rsidR="00C70524" w:rsidRPr="00F15165" w:rsidRDefault="00C70524" w:rsidP="00C70524">
            <w:pPr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F15165">
              <w:rPr>
                <w:bCs/>
                <w:sz w:val="16"/>
                <w:szCs w:val="16"/>
                <w:bdr w:val="none" w:sz="0" w:space="0" w:color="auto" w:frame="1"/>
              </w:rPr>
              <w:t xml:space="preserve">П’яті відкриті торги (аукціон) </w:t>
            </w:r>
            <w:r w:rsidR="00676B0D" w:rsidRPr="00F15165">
              <w:rPr>
                <w:bCs/>
                <w:sz w:val="16"/>
                <w:szCs w:val="16"/>
                <w:bdr w:val="none" w:sz="0" w:space="0" w:color="auto" w:frame="1"/>
              </w:rPr>
              <w:tab/>
            </w:r>
            <w:r w:rsidR="00676B0D" w:rsidRPr="00F15165">
              <w:rPr>
                <w:bCs/>
                <w:sz w:val="16"/>
                <w:szCs w:val="16"/>
                <w:bdr w:val="none" w:sz="0" w:space="0" w:color="auto" w:frame="1"/>
              </w:rPr>
              <w:tab/>
            </w:r>
            <w:r w:rsidRPr="00F15165">
              <w:rPr>
                <w:bCs/>
                <w:sz w:val="16"/>
                <w:szCs w:val="16"/>
                <w:bdr w:val="none" w:sz="0" w:space="0" w:color="auto" w:frame="1"/>
              </w:rPr>
              <w:t xml:space="preserve">– </w:t>
            </w:r>
            <w:r w:rsidR="00676B0D" w:rsidRPr="00F15165">
              <w:rPr>
                <w:bCs/>
                <w:sz w:val="16"/>
                <w:szCs w:val="16"/>
                <w:bdr w:val="none" w:sz="0" w:space="0" w:color="auto" w:frame="1"/>
              </w:rPr>
              <w:t>15</w:t>
            </w:r>
            <w:r w:rsidRPr="00F15165">
              <w:rPr>
                <w:bCs/>
                <w:sz w:val="16"/>
                <w:szCs w:val="16"/>
                <w:bdr w:val="none" w:sz="0" w:space="0" w:color="auto" w:frame="1"/>
              </w:rPr>
              <w:t>.11.2017</w:t>
            </w:r>
          </w:p>
          <w:p w:rsidR="00C70524" w:rsidRPr="00F15165" w:rsidRDefault="00C70524" w:rsidP="00C70524">
            <w:pPr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F15165">
              <w:rPr>
                <w:bCs/>
                <w:sz w:val="16"/>
                <w:szCs w:val="16"/>
                <w:bdr w:val="none" w:sz="0" w:space="0" w:color="auto" w:frame="1"/>
              </w:rPr>
              <w:t xml:space="preserve">Шості відкриті торги (аукціон) </w:t>
            </w:r>
            <w:r w:rsidR="00676B0D" w:rsidRPr="00F15165">
              <w:rPr>
                <w:bCs/>
                <w:sz w:val="16"/>
                <w:szCs w:val="16"/>
                <w:bdr w:val="none" w:sz="0" w:space="0" w:color="auto" w:frame="1"/>
              </w:rPr>
              <w:tab/>
            </w:r>
            <w:r w:rsidRPr="00F15165">
              <w:rPr>
                <w:bCs/>
                <w:sz w:val="16"/>
                <w:szCs w:val="16"/>
                <w:bdr w:val="none" w:sz="0" w:space="0" w:color="auto" w:frame="1"/>
              </w:rPr>
              <w:t xml:space="preserve">– </w:t>
            </w:r>
            <w:r w:rsidR="00676B0D" w:rsidRPr="00F15165">
              <w:rPr>
                <w:bCs/>
                <w:sz w:val="16"/>
                <w:szCs w:val="16"/>
                <w:bdr w:val="none" w:sz="0" w:space="0" w:color="auto" w:frame="1"/>
              </w:rPr>
              <w:t>29</w:t>
            </w:r>
            <w:r w:rsidRPr="00F15165">
              <w:rPr>
                <w:bCs/>
                <w:sz w:val="16"/>
                <w:szCs w:val="16"/>
                <w:bdr w:val="none" w:sz="0" w:space="0" w:color="auto" w:frame="1"/>
              </w:rPr>
              <w:t>.11.2017</w:t>
            </w:r>
          </w:p>
          <w:p w:rsidR="00C70524" w:rsidRPr="00F15165" w:rsidRDefault="00C70524" w:rsidP="00C70524">
            <w:pPr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F15165">
              <w:rPr>
                <w:bCs/>
                <w:sz w:val="16"/>
                <w:szCs w:val="16"/>
                <w:bdr w:val="none" w:sz="0" w:space="0" w:color="auto" w:frame="1"/>
              </w:rPr>
              <w:t xml:space="preserve">Сьомі відкриті торги (аукціон) </w:t>
            </w:r>
            <w:r w:rsidR="00676B0D" w:rsidRPr="00F15165">
              <w:rPr>
                <w:bCs/>
                <w:sz w:val="16"/>
                <w:szCs w:val="16"/>
                <w:bdr w:val="none" w:sz="0" w:space="0" w:color="auto" w:frame="1"/>
              </w:rPr>
              <w:tab/>
              <w:t>– 13</w:t>
            </w:r>
            <w:r w:rsidRPr="00F15165">
              <w:rPr>
                <w:bCs/>
                <w:sz w:val="16"/>
                <w:szCs w:val="16"/>
                <w:bdr w:val="none" w:sz="0" w:space="0" w:color="auto" w:frame="1"/>
              </w:rPr>
              <w:t>.12.2017</w:t>
            </w:r>
          </w:p>
          <w:p w:rsidR="00C70524" w:rsidRPr="00F15165" w:rsidRDefault="00C70524" w:rsidP="00676B0D">
            <w:pPr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F15165">
              <w:rPr>
                <w:bCs/>
                <w:sz w:val="16"/>
                <w:szCs w:val="16"/>
                <w:bdr w:val="none" w:sz="0" w:space="0" w:color="auto" w:frame="1"/>
              </w:rPr>
              <w:t xml:space="preserve">Восьмі відкриті торги (аукціон) </w:t>
            </w:r>
            <w:r w:rsidR="00676B0D" w:rsidRPr="00F15165">
              <w:rPr>
                <w:bCs/>
                <w:sz w:val="16"/>
                <w:szCs w:val="16"/>
                <w:bdr w:val="none" w:sz="0" w:space="0" w:color="auto" w:frame="1"/>
              </w:rPr>
              <w:tab/>
              <w:t>– 27</w:t>
            </w:r>
            <w:r w:rsidRPr="00F15165">
              <w:rPr>
                <w:bCs/>
                <w:sz w:val="16"/>
                <w:szCs w:val="16"/>
                <w:bdr w:val="none" w:sz="0" w:space="0" w:color="auto" w:frame="1"/>
              </w:rPr>
              <w:t>.12.2017</w:t>
            </w:r>
          </w:p>
        </w:tc>
      </w:tr>
      <w:tr w:rsidR="00C70524" w:rsidRPr="00F15165" w:rsidTr="00C70524">
        <w:trPr>
          <w:trHeight w:val="20"/>
        </w:trPr>
        <w:tc>
          <w:tcPr>
            <w:tcW w:w="4057" w:type="dxa"/>
            <w:vAlign w:val="center"/>
          </w:tcPr>
          <w:p w:rsidR="00C70524" w:rsidRPr="00F15165" w:rsidRDefault="00C70524" w:rsidP="00C70524">
            <w:pPr>
              <w:rPr>
                <w:bCs/>
                <w:sz w:val="16"/>
                <w:szCs w:val="16"/>
              </w:rPr>
            </w:pPr>
            <w:r w:rsidRPr="00F15165">
              <w:rPr>
                <w:bCs/>
                <w:sz w:val="16"/>
                <w:szCs w:val="16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150" w:type="dxa"/>
          </w:tcPr>
          <w:p w:rsidR="00C70524" w:rsidRPr="00F15165" w:rsidRDefault="00C70524" w:rsidP="00C70524">
            <w:pPr>
              <w:rPr>
                <w:bCs/>
                <w:color w:val="FF0000"/>
                <w:sz w:val="16"/>
                <w:szCs w:val="16"/>
              </w:rPr>
            </w:pPr>
            <w:r w:rsidRPr="00F15165">
              <w:rPr>
                <w:sz w:val="16"/>
                <w:szCs w:val="16"/>
              </w:rPr>
              <w:t xml:space="preserve">Точний час початку проведення відкритих торгів (аукціону) по кожному лоту </w:t>
            </w:r>
            <w:r w:rsidRPr="00F15165">
              <w:rPr>
                <w:bCs/>
                <w:sz w:val="16"/>
                <w:szCs w:val="16"/>
              </w:rPr>
              <w:t xml:space="preserve">вказується на </w:t>
            </w:r>
            <w:proofErr w:type="spellStart"/>
            <w:r w:rsidRPr="00F15165">
              <w:rPr>
                <w:bCs/>
                <w:sz w:val="16"/>
                <w:szCs w:val="16"/>
              </w:rPr>
              <w:t>веб-сайтах</w:t>
            </w:r>
            <w:proofErr w:type="spellEnd"/>
            <w:r w:rsidRPr="00F15165">
              <w:rPr>
                <w:bCs/>
                <w:sz w:val="16"/>
                <w:szCs w:val="16"/>
              </w:rPr>
              <w:t xml:space="preserve"> </w:t>
            </w:r>
            <w:r w:rsidRPr="00F15165">
              <w:rPr>
                <w:sz w:val="16"/>
                <w:szCs w:val="16"/>
              </w:rPr>
              <w:t xml:space="preserve">організаторів </w:t>
            </w:r>
            <w:r w:rsidRPr="00F15165">
              <w:rPr>
                <w:bCs/>
                <w:sz w:val="16"/>
                <w:szCs w:val="16"/>
              </w:rPr>
              <w:t>торгів (</w:t>
            </w:r>
            <w:hyperlink r:id="rId17" w:history="1">
              <w:r w:rsidRPr="00F15165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  <w:r w:rsidRPr="00F15165">
              <w:rPr>
                <w:sz w:val="16"/>
                <w:szCs w:val="16"/>
              </w:rPr>
              <w:t>)</w:t>
            </w:r>
          </w:p>
        </w:tc>
      </w:tr>
      <w:tr w:rsidR="00C70524" w:rsidRPr="00F15165" w:rsidTr="00C70524">
        <w:trPr>
          <w:trHeight w:val="1826"/>
        </w:trPr>
        <w:tc>
          <w:tcPr>
            <w:tcW w:w="4057" w:type="dxa"/>
            <w:vAlign w:val="center"/>
          </w:tcPr>
          <w:p w:rsidR="00C70524" w:rsidRPr="00F15165" w:rsidRDefault="00C70524" w:rsidP="00C70524">
            <w:pPr>
              <w:rPr>
                <w:bCs/>
                <w:sz w:val="16"/>
                <w:szCs w:val="16"/>
              </w:rPr>
            </w:pPr>
            <w:r w:rsidRPr="00F15165">
              <w:rPr>
                <w:bCs/>
                <w:sz w:val="16"/>
                <w:szCs w:val="16"/>
              </w:rPr>
              <w:t>Термін прийняття заяв про участь у відкритих торгах (аукціоні)</w:t>
            </w:r>
          </w:p>
        </w:tc>
        <w:tc>
          <w:tcPr>
            <w:tcW w:w="6150" w:type="dxa"/>
          </w:tcPr>
          <w:p w:rsidR="00C70524" w:rsidRPr="00F15165" w:rsidRDefault="00C70524" w:rsidP="00C70524">
            <w:pPr>
              <w:textAlignment w:val="baseline"/>
              <w:rPr>
                <w:sz w:val="16"/>
                <w:szCs w:val="16"/>
              </w:rPr>
            </w:pPr>
            <w:r w:rsidRPr="00F15165">
              <w:rPr>
                <w:sz w:val="16"/>
                <w:szCs w:val="16"/>
              </w:rPr>
              <w:t>Дата початку прийняття заяв на участь в аукціоні:</w:t>
            </w:r>
          </w:p>
          <w:p w:rsidR="00C70524" w:rsidRPr="00F15165" w:rsidRDefault="00C70524" w:rsidP="00C70524">
            <w:pPr>
              <w:textAlignment w:val="baseline"/>
              <w:rPr>
                <w:sz w:val="16"/>
                <w:szCs w:val="16"/>
                <w:lang w:val="ru-RU"/>
              </w:rPr>
            </w:pPr>
            <w:r w:rsidRPr="00F15165">
              <w:rPr>
                <w:sz w:val="16"/>
                <w:szCs w:val="16"/>
              </w:rPr>
              <w:t> З дня публікації оголошення</w:t>
            </w:r>
          </w:p>
          <w:p w:rsidR="00C70524" w:rsidRPr="00F15165" w:rsidRDefault="00C70524" w:rsidP="00C70524">
            <w:pPr>
              <w:textAlignment w:val="baseline"/>
              <w:rPr>
                <w:sz w:val="16"/>
                <w:szCs w:val="16"/>
                <w:lang w:val="ru-RU"/>
              </w:rPr>
            </w:pPr>
          </w:p>
          <w:p w:rsidR="00C70524" w:rsidRPr="00F15165" w:rsidRDefault="00C70524" w:rsidP="00C70524">
            <w:pPr>
              <w:rPr>
                <w:sz w:val="16"/>
                <w:szCs w:val="16"/>
              </w:rPr>
            </w:pPr>
            <w:r w:rsidRPr="00F15165">
              <w:rPr>
                <w:bCs/>
                <w:sz w:val="16"/>
                <w:szCs w:val="16"/>
              </w:rPr>
              <w:t xml:space="preserve">Кінцевий термін прийняття заяв: </w:t>
            </w:r>
          </w:p>
          <w:p w:rsidR="00676B0D" w:rsidRPr="00EA482E" w:rsidRDefault="00676B0D" w:rsidP="00676B0D">
            <w:pPr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EA482E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Другі відкриті торги (аукціон)  </w:t>
            </w:r>
            <w:r w:rsidRPr="00EA482E">
              <w:rPr>
                <w:b/>
                <w:bCs/>
                <w:sz w:val="16"/>
                <w:szCs w:val="16"/>
                <w:bdr w:val="none" w:sz="0" w:space="0" w:color="auto" w:frame="1"/>
              </w:rPr>
              <w:tab/>
              <w:t xml:space="preserve">– 02.10.2017 </w:t>
            </w:r>
            <w:r w:rsidRPr="00EA482E">
              <w:rPr>
                <w:b/>
                <w:bCs/>
                <w:sz w:val="16"/>
                <w:szCs w:val="16"/>
              </w:rPr>
              <w:t>року до 20 год.00 хв.</w:t>
            </w:r>
          </w:p>
          <w:p w:rsidR="00676B0D" w:rsidRPr="00F15165" w:rsidRDefault="00676B0D" w:rsidP="00676B0D">
            <w:pPr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F15165">
              <w:rPr>
                <w:bCs/>
                <w:sz w:val="16"/>
                <w:szCs w:val="16"/>
                <w:bdr w:val="none" w:sz="0" w:space="0" w:color="auto" w:frame="1"/>
              </w:rPr>
              <w:t xml:space="preserve">Треті відкриті торги (аукціон) </w:t>
            </w:r>
            <w:r w:rsidRPr="00F15165">
              <w:rPr>
                <w:bCs/>
                <w:sz w:val="16"/>
                <w:szCs w:val="16"/>
                <w:bdr w:val="none" w:sz="0" w:space="0" w:color="auto" w:frame="1"/>
              </w:rPr>
              <w:tab/>
              <w:t xml:space="preserve">                  – 17.10.2017 </w:t>
            </w:r>
            <w:r w:rsidRPr="00F15165">
              <w:rPr>
                <w:bCs/>
                <w:sz w:val="16"/>
                <w:szCs w:val="16"/>
              </w:rPr>
              <w:t>року до 20 год.00 хв.</w:t>
            </w:r>
          </w:p>
          <w:p w:rsidR="00676B0D" w:rsidRPr="00F15165" w:rsidRDefault="00676B0D" w:rsidP="00676B0D">
            <w:pPr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F15165">
              <w:rPr>
                <w:bCs/>
                <w:sz w:val="16"/>
                <w:szCs w:val="16"/>
                <w:bdr w:val="none" w:sz="0" w:space="0" w:color="auto" w:frame="1"/>
              </w:rPr>
              <w:t xml:space="preserve">Четверті відкриті торги (аукціон) </w:t>
            </w:r>
            <w:r w:rsidRPr="00F15165">
              <w:rPr>
                <w:bCs/>
                <w:sz w:val="16"/>
                <w:szCs w:val="16"/>
                <w:bdr w:val="none" w:sz="0" w:space="0" w:color="auto" w:frame="1"/>
              </w:rPr>
              <w:tab/>
              <w:t xml:space="preserve">– 31.10.2017 </w:t>
            </w:r>
            <w:r w:rsidRPr="00F15165">
              <w:rPr>
                <w:bCs/>
                <w:sz w:val="16"/>
                <w:szCs w:val="16"/>
              </w:rPr>
              <w:t>року до 20 год.00 хв.</w:t>
            </w:r>
          </w:p>
          <w:p w:rsidR="00676B0D" w:rsidRPr="00F15165" w:rsidRDefault="00676B0D" w:rsidP="00676B0D">
            <w:pPr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F15165">
              <w:rPr>
                <w:bCs/>
                <w:sz w:val="16"/>
                <w:szCs w:val="16"/>
                <w:bdr w:val="none" w:sz="0" w:space="0" w:color="auto" w:frame="1"/>
              </w:rPr>
              <w:t xml:space="preserve">П’яті відкриті торги (аукціон) </w:t>
            </w:r>
            <w:r w:rsidRPr="00F15165">
              <w:rPr>
                <w:bCs/>
                <w:sz w:val="16"/>
                <w:szCs w:val="16"/>
                <w:bdr w:val="none" w:sz="0" w:space="0" w:color="auto" w:frame="1"/>
              </w:rPr>
              <w:tab/>
              <w:t xml:space="preserve">                  – 14.11.2017 </w:t>
            </w:r>
            <w:r w:rsidRPr="00F15165">
              <w:rPr>
                <w:bCs/>
                <w:sz w:val="16"/>
                <w:szCs w:val="16"/>
              </w:rPr>
              <w:t>року до 20 год.00 хв.</w:t>
            </w:r>
          </w:p>
          <w:p w:rsidR="00676B0D" w:rsidRPr="00F15165" w:rsidRDefault="00676B0D" w:rsidP="00676B0D">
            <w:pPr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F15165">
              <w:rPr>
                <w:bCs/>
                <w:sz w:val="16"/>
                <w:szCs w:val="16"/>
                <w:bdr w:val="none" w:sz="0" w:space="0" w:color="auto" w:frame="1"/>
              </w:rPr>
              <w:t xml:space="preserve">Шості відкриті торги (аукціон) </w:t>
            </w:r>
            <w:r w:rsidRPr="00F15165">
              <w:rPr>
                <w:bCs/>
                <w:sz w:val="16"/>
                <w:szCs w:val="16"/>
                <w:bdr w:val="none" w:sz="0" w:space="0" w:color="auto" w:frame="1"/>
              </w:rPr>
              <w:tab/>
              <w:t xml:space="preserve">– 28.11.2017 </w:t>
            </w:r>
            <w:r w:rsidRPr="00F15165">
              <w:rPr>
                <w:bCs/>
                <w:sz w:val="16"/>
                <w:szCs w:val="16"/>
              </w:rPr>
              <w:t>року до 20 год.00 хв.</w:t>
            </w:r>
          </w:p>
          <w:p w:rsidR="00676B0D" w:rsidRPr="00F15165" w:rsidRDefault="00676B0D" w:rsidP="00676B0D">
            <w:pPr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F15165">
              <w:rPr>
                <w:bCs/>
                <w:sz w:val="16"/>
                <w:szCs w:val="16"/>
                <w:bdr w:val="none" w:sz="0" w:space="0" w:color="auto" w:frame="1"/>
              </w:rPr>
              <w:t xml:space="preserve">Сьомі відкриті торги (аукціон) </w:t>
            </w:r>
            <w:r w:rsidRPr="00F15165">
              <w:rPr>
                <w:bCs/>
                <w:sz w:val="16"/>
                <w:szCs w:val="16"/>
                <w:bdr w:val="none" w:sz="0" w:space="0" w:color="auto" w:frame="1"/>
              </w:rPr>
              <w:tab/>
              <w:t xml:space="preserve">– 12.12.2017 </w:t>
            </w:r>
            <w:r w:rsidRPr="00F15165">
              <w:rPr>
                <w:bCs/>
                <w:sz w:val="16"/>
                <w:szCs w:val="16"/>
              </w:rPr>
              <w:t>року до 20 год.00 хв.</w:t>
            </w:r>
          </w:p>
          <w:p w:rsidR="00C70524" w:rsidRPr="00F15165" w:rsidRDefault="00676B0D" w:rsidP="00676B0D">
            <w:pPr>
              <w:rPr>
                <w:sz w:val="16"/>
                <w:szCs w:val="16"/>
              </w:rPr>
            </w:pPr>
            <w:r w:rsidRPr="00F15165">
              <w:rPr>
                <w:bCs/>
                <w:sz w:val="16"/>
                <w:szCs w:val="16"/>
                <w:bdr w:val="none" w:sz="0" w:space="0" w:color="auto" w:frame="1"/>
              </w:rPr>
              <w:t xml:space="preserve">Восьмі відкриті торги (аукціон) </w:t>
            </w:r>
            <w:r w:rsidRPr="00F15165">
              <w:rPr>
                <w:bCs/>
                <w:sz w:val="16"/>
                <w:szCs w:val="16"/>
                <w:bdr w:val="none" w:sz="0" w:space="0" w:color="auto" w:frame="1"/>
              </w:rPr>
              <w:tab/>
              <w:t xml:space="preserve">– 26.12.2017 </w:t>
            </w:r>
            <w:r w:rsidRPr="00F15165">
              <w:rPr>
                <w:bCs/>
                <w:sz w:val="16"/>
                <w:szCs w:val="16"/>
              </w:rPr>
              <w:t>року до 20 год.00 хв.</w:t>
            </w:r>
          </w:p>
        </w:tc>
      </w:tr>
      <w:tr w:rsidR="00C70524" w:rsidRPr="00F15165" w:rsidTr="00C70524">
        <w:trPr>
          <w:trHeight w:val="506"/>
        </w:trPr>
        <w:tc>
          <w:tcPr>
            <w:tcW w:w="4057" w:type="dxa"/>
            <w:vAlign w:val="center"/>
          </w:tcPr>
          <w:p w:rsidR="00C70524" w:rsidRPr="00F15165" w:rsidRDefault="00C70524" w:rsidP="00C70524">
            <w:pPr>
              <w:rPr>
                <w:bCs/>
                <w:sz w:val="16"/>
                <w:szCs w:val="16"/>
              </w:rPr>
            </w:pPr>
            <w:r w:rsidRPr="00F15165">
              <w:rPr>
                <w:sz w:val="16"/>
                <w:szCs w:val="16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150" w:type="dxa"/>
            <w:vAlign w:val="center"/>
          </w:tcPr>
          <w:p w:rsidR="00C70524" w:rsidRPr="00F15165" w:rsidRDefault="00CE3589" w:rsidP="00C70524">
            <w:pPr>
              <w:rPr>
                <w:bCs/>
                <w:sz w:val="16"/>
                <w:szCs w:val="16"/>
              </w:rPr>
            </w:pPr>
            <w:hyperlink r:id="rId18" w:history="1">
              <w:r w:rsidR="00C70524" w:rsidRPr="00F15165">
                <w:rPr>
                  <w:rStyle w:val="a3"/>
                  <w:sz w:val="16"/>
                  <w:szCs w:val="16"/>
                </w:rPr>
                <w:t>www.prozorro.sale</w:t>
              </w:r>
            </w:hyperlink>
          </w:p>
        </w:tc>
      </w:tr>
      <w:tr w:rsidR="00C70524" w:rsidRPr="00F15165" w:rsidTr="00C70524">
        <w:trPr>
          <w:trHeight w:val="2015"/>
        </w:trPr>
        <w:tc>
          <w:tcPr>
            <w:tcW w:w="4057" w:type="dxa"/>
            <w:vAlign w:val="center"/>
          </w:tcPr>
          <w:p w:rsidR="00C70524" w:rsidRPr="00F15165" w:rsidRDefault="00C70524" w:rsidP="00C70524">
            <w:pPr>
              <w:rPr>
                <w:bCs/>
                <w:sz w:val="16"/>
                <w:szCs w:val="16"/>
              </w:rPr>
            </w:pPr>
            <w:r w:rsidRPr="00F15165">
              <w:rPr>
                <w:bCs/>
                <w:sz w:val="16"/>
                <w:szCs w:val="16"/>
              </w:rPr>
              <w:t>Кінцева дата сплати</w:t>
            </w:r>
          </w:p>
          <w:p w:rsidR="00C70524" w:rsidRPr="00F15165" w:rsidRDefault="00C70524" w:rsidP="00C70524">
            <w:pPr>
              <w:rPr>
                <w:sz w:val="16"/>
                <w:szCs w:val="16"/>
              </w:rPr>
            </w:pPr>
            <w:r w:rsidRPr="00F15165">
              <w:rPr>
                <w:bCs/>
                <w:sz w:val="16"/>
                <w:szCs w:val="16"/>
              </w:rPr>
              <w:t>гарантійного внеску</w:t>
            </w:r>
          </w:p>
        </w:tc>
        <w:tc>
          <w:tcPr>
            <w:tcW w:w="6150" w:type="dxa"/>
          </w:tcPr>
          <w:p w:rsidR="00676B0D" w:rsidRPr="00EA482E" w:rsidRDefault="00676B0D" w:rsidP="00676B0D">
            <w:pPr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EA482E">
              <w:rPr>
                <w:b/>
                <w:bCs/>
                <w:sz w:val="16"/>
                <w:szCs w:val="16"/>
                <w:bdr w:val="none" w:sz="0" w:space="0" w:color="auto" w:frame="1"/>
              </w:rPr>
              <w:t>Д</w:t>
            </w:r>
            <w:r w:rsidR="00EA482E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ругі відкриті торги (аукціон) </w:t>
            </w:r>
            <w:r w:rsidR="00EA482E">
              <w:rPr>
                <w:b/>
                <w:bCs/>
                <w:sz w:val="16"/>
                <w:szCs w:val="16"/>
                <w:bdr w:val="none" w:sz="0" w:space="0" w:color="auto" w:frame="1"/>
              </w:rPr>
              <w:tab/>
            </w:r>
            <w:r w:rsidRPr="00EA482E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– 02.10.2017 </w:t>
            </w:r>
            <w:r w:rsidRPr="00EA482E">
              <w:rPr>
                <w:b/>
                <w:bCs/>
                <w:sz w:val="16"/>
                <w:szCs w:val="16"/>
              </w:rPr>
              <w:t>року до 19 год.00 хв.</w:t>
            </w:r>
          </w:p>
          <w:p w:rsidR="00676B0D" w:rsidRPr="00F15165" w:rsidRDefault="00676B0D" w:rsidP="00676B0D">
            <w:pPr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F15165">
              <w:rPr>
                <w:bCs/>
                <w:sz w:val="16"/>
                <w:szCs w:val="16"/>
                <w:bdr w:val="none" w:sz="0" w:space="0" w:color="auto" w:frame="1"/>
              </w:rPr>
              <w:t xml:space="preserve">Треті відкриті торги (аукціон) </w:t>
            </w:r>
            <w:r w:rsidRPr="00F15165">
              <w:rPr>
                <w:bCs/>
                <w:sz w:val="16"/>
                <w:szCs w:val="16"/>
                <w:bdr w:val="none" w:sz="0" w:space="0" w:color="auto" w:frame="1"/>
              </w:rPr>
              <w:tab/>
            </w:r>
            <w:r w:rsidRPr="00F15165">
              <w:rPr>
                <w:bCs/>
                <w:sz w:val="16"/>
                <w:szCs w:val="16"/>
                <w:bdr w:val="none" w:sz="0" w:space="0" w:color="auto" w:frame="1"/>
              </w:rPr>
              <w:tab/>
              <w:t xml:space="preserve">– 17.10.2017 </w:t>
            </w:r>
            <w:r w:rsidRPr="00F15165">
              <w:rPr>
                <w:bCs/>
                <w:sz w:val="16"/>
                <w:szCs w:val="16"/>
              </w:rPr>
              <w:t>року до 19 год.00 хв.</w:t>
            </w:r>
          </w:p>
          <w:p w:rsidR="00676B0D" w:rsidRPr="00F15165" w:rsidRDefault="00676B0D" w:rsidP="00676B0D">
            <w:pPr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F15165">
              <w:rPr>
                <w:bCs/>
                <w:sz w:val="16"/>
                <w:szCs w:val="16"/>
                <w:bdr w:val="none" w:sz="0" w:space="0" w:color="auto" w:frame="1"/>
              </w:rPr>
              <w:t xml:space="preserve">Четверті відкриті торги (аукціон) </w:t>
            </w:r>
            <w:r w:rsidRPr="00F15165">
              <w:rPr>
                <w:bCs/>
                <w:sz w:val="16"/>
                <w:szCs w:val="16"/>
                <w:bdr w:val="none" w:sz="0" w:space="0" w:color="auto" w:frame="1"/>
              </w:rPr>
              <w:tab/>
              <w:t xml:space="preserve">– 31.10.2017 </w:t>
            </w:r>
            <w:r w:rsidRPr="00F15165">
              <w:rPr>
                <w:bCs/>
                <w:sz w:val="16"/>
                <w:szCs w:val="16"/>
              </w:rPr>
              <w:t>року до 19 год.00 хв.</w:t>
            </w:r>
          </w:p>
          <w:p w:rsidR="00676B0D" w:rsidRPr="00F15165" w:rsidRDefault="00676B0D" w:rsidP="00676B0D">
            <w:pPr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F15165">
              <w:rPr>
                <w:bCs/>
                <w:sz w:val="16"/>
                <w:szCs w:val="16"/>
                <w:bdr w:val="none" w:sz="0" w:space="0" w:color="auto" w:frame="1"/>
              </w:rPr>
              <w:t xml:space="preserve">П’яті відкриті торги (аукціон) </w:t>
            </w:r>
            <w:r w:rsidRPr="00F15165">
              <w:rPr>
                <w:bCs/>
                <w:sz w:val="16"/>
                <w:szCs w:val="16"/>
                <w:bdr w:val="none" w:sz="0" w:space="0" w:color="auto" w:frame="1"/>
              </w:rPr>
              <w:tab/>
            </w:r>
            <w:r w:rsidRPr="00F15165">
              <w:rPr>
                <w:bCs/>
                <w:sz w:val="16"/>
                <w:szCs w:val="16"/>
                <w:bdr w:val="none" w:sz="0" w:space="0" w:color="auto" w:frame="1"/>
              </w:rPr>
              <w:tab/>
              <w:t xml:space="preserve">– 14.11.2017 </w:t>
            </w:r>
            <w:r w:rsidRPr="00F15165">
              <w:rPr>
                <w:bCs/>
                <w:sz w:val="16"/>
                <w:szCs w:val="16"/>
              </w:rPr>
              <w:t>року до 19 год.00 хв.</w:t>
            </w:r>
          </w:p>
          <w:p w:rsidR="00676B0D" w:rsidRPr="00F15165" w:rsidRDefault="00676B0D" w:rsidP="00676B0D">
            <w:pPr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F15165">
              <w:rPr>
                <w:bCs/>
                <w:sz w:val="16"/>
                <w:szCs w:val="16"/>
                <w:bdr w:val="none" w:sz="0" w:space="0" w:color="auto" w:frame="1"/>
              </w:rPr>
              <w:t xml:space="preserve">Шості відкриті торги (аукціон) </w:t>
            </w:r>
            <w:r w:rsidRPr="00F15165">
              <w:rPr>
                <w:bCs/>
                <w:sz w:val="16"/>
                <w:szCs w:val="16"/>
                <w:bdr w:val="none" w:sz="0" w:space="0" w:color="auto" w:frame="1"/>
              </w:rPr>
              <w:tab/>
              <w:t xml:space="preserve">– 28.11.2017 </w:t>
            </w:r>
            <w:r w:rsidRPr="00F15165">
              <w:rPr>
                <w:bCs/>
                <w:sz w:val="16"/>
                <w:szCs w:val="16"/>
              </w:rPr>
              <w:t>року до 19 год.00 хв.</w:t>
            </w:r>
          </w:p>
          <w:p w:rsidR="00676B0D" w:rsidRPr="00F15165" w:rsidRDefault="00676B0D" w:rsidP="00676B0D">
            <w:pPr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F15165">
              <w:rPr>
                <w:bCs/>
                <w:sz w:val="16"/>
                <w:szCs w:val="16"/>
                <w:bdr w:val="none" w:sz="0" w:space="0" w:color="auto" w:frame="1"/>
              </w:rPr>
              <w:t xml:space="preserve">Сьомі відкриті торги (аукціон) </w:t>
            </w:r>
            <w:r w:rsidRPr="00F15165">
              <w:rPr>
                <w:bCs/>
                <w:sz w:val="16"/>
                <w:szCs w:val="16"/>
                <w:bdr w:val="none" w:sz="0" w:space="0" w:color="auto" w:frame="1"/>
              </w:rPr>
              <w:tab/>
              <w:t xml:space="preserve">– 12.12.2017 </w:t>
            </w:r>
            <w:r w:rsidRPr="00F15165">
              <w:rPr>
                <w:bCs/>
                <w:sz w:val="16"/>
                <w:szCs w:val="16"/>
              </w:rPr>
              <w:t>року до 19 год.00 хв.</w:t>
            </w:r>
          </w:p>
          <w:p w:rsidR="00676B0D" w:rsidRPr="00F15165" w:rsidRDefault="00676B0D" w:rsidP="00676B0D">
            <w:pPr>
              <w:jc w:val="both"/>
              <w:rPr>
                <w:bCs/>
                <w:sz w:val="16"/>
                <w:szCs w:val="16"/>
                <w:shd w:val="clear" w:color="auto" w:fill="FFFFFF"/>
              </w:rPr>
            </w:pPr>
            <w:r w:rsidRPr="00F15165">
              <w:rPr>
                <w:bCs/>
                <w:sz w:val="16"/>
                <w:szCs w:val="16"/>
                <w:bdr w:val="none" w:sz="0" w:space="0" w:color="auto" w:frame="1"/>
              </w:rPr>
              <w:t xml:space="preserve">Восьмі відкриті торги (аукціон) </w:t>
            </w:r>
            <w:r w:rsidRPr="00F15165">
              <w:rPr>
                <w:bCs/>
                <w:sz w:val="16"/>
                <w:szCs w:val="16"/>
                <w:bdr w:val="none" w:sz="0" w:space="0" w:color="auto" w:frame="1"/>
              </w:rPr>
              <w:tab/>
              <w:t xml:space="preserve">– 26.12.2017 </w:t>
            </w:r>
            <w:r w:rsidRPr="00F15165">
              <w:rPr>
                <w:bCs/>
                <w:sz w:val="16"/>
                <w:szCs w:val="16"/>
              </w:rPr>
              <w:t>року до 19 год.00 хв.</w:t>
            </w:r>
          </w:p>
          <w:p w:rsidR="00C70524" w:rsidRPr="00F15165" w:rsidRDefault="00C70524" w:rsidP="00C70524">
            <w:pPr>
              <w:rPr>
                <w:sz w:val="16"/>
                <w:szCs w:val="16"/>
              </w:rPr>
            </w:pPr>
          </w:p>
          <w:p w:rsidR="00C70524" w:rsidRPr="00F15165" w:rsidRDefault="00676B0D" w:rsidP="00676B0D">
            <w:pPr>
              <w:jc w:val="both"/>
              <w:rPr>
                <w:bCs/>
                <w:sz w:val="16"/>
                <w:szCs w:val="16"/>
              </w:rPr>
            </w:pPr>
            <w:r w:rsidRPr="00F15165">
              <w:rPr>
                <w:bCs/>
                <w:sz w:val="16"/>
                <w:szCs w:val="16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C70524" w:rsidRPr="00F15165" w:rsidTr="00C70524">
        <w:trPr>
          <w:trHeight w:val="20"/>
        </w:trPr>
        <w:tc>
          <w:tcPr>
            <w:tcW w:w="4057" w:type="dxa"/>
          </w:tcPr>
          <w:p w:rsidR="00C70524" w:rsidRPr="00F15165" w:rsidRDefault="00C70524" w:rsidP="00C70524">
            <w:pPr>
              <w:rPr>
                <w:sz w:val="16"/>
                <w:szCs w:val="16"/>
              </w:rPr>
            </w:pPr>
            <w:r w:rsidRPr="00F15165">
              <w:rPr>
                <w:bCs/>
                <w:sz w:val="16"/>
                <w:szCs w:val="16"/>
                <w:shd w:val="clear" w:color="auto" w:fill="FFFFFF"/>
                <w:lang w:eastAsia="en-US"/>
              </w:rPr>
              <w:t>Розмір реєстраційного внеску</w:t>
            </w:r>
          </w:p>
        </w:tc>
        <w:tc>
          <w:tcPr>
            <w:tcW w:w="6150" w:type="dxa"/>
          </w:tcPr>
          <w:p w:rsidR="00C70524" w:rsidRPr="00F15165" w:rsidRDefault="00C70524" w:rsidP="00C70524">
            <w:pPr>
              <w:rPr>
                <w:sz w:val="16"/>
                <w:szCs w:val="16"/>
              </w:rPr>
            </w:pPr>
            <w:r w:rsidRPr="00F15165">
              <w:rPr>
                <w:bCs/>
                <w:sz w:val="16"/>
                <w:szCs w:val="16"/>
                <w:shd w:val="clear" w:color="auto" w:fill="FFFFFF"/>
                <w:lang w:eastAsia="en-US"/>
              </w:rPr>
              <w:t>Реєстраційний внесок відсутній</w:t>
            </w:r>
          </w:p>
        </w:tc>
      </w:tr>
      <w:tr w:rsidR="00C70524" w:rsidRPr="00F15165" w:rsidTr="00C70524">
        <w:trPr>
          <w:trHeight w:val="20"/>
        </w:trPr>
        <w:tc>
          <w:tcPr>
            <w:tcW w:w="10207" w:type="dxa"/>
            <w:gridSpan w:val="2"/>
            <w:vAlign w:val="center"/>
          </w:tcPr>
          <w:p w:rsidR="00C70524" w:rsidRPr="00F15165" w:rsidRDefault="00C70524" w:rsidP="00C70524">
            <w:pPr>
              <w:pStyle w:val="a4"/>
              <w:shd w:val="clear" w:color="auto" w:fill="FFFFFF"/>
              <w:spacing w:before="0" w:after="0"/>
              <w:jc w:val="both"/>
              <w:textAlignment w:val="baseline"/>
              <w:rPr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  <w:r w:rsidRPr="00F15165">
              <w:rPr>
                <w:bCs/>
                <w:sz w:val="16"/>
                <w:szCs w:val="16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F15165">
              <w:rPr>
                <w:sz w:val="16"/>
                <w:szCs w:val="16"/>
                <w:shd w:val="clear" w:color="auto" w:fill="FFFFFF"/>
                <w:lang w:val="uk-UA"/>
              </w:rPr>
              <w:t xml:space="preserve"> Регламентом роботи електронної торгової системи щодо організації та проведення відкритих торгів (аукціонів) з продажу активів (майна) неплатоспроможних банків, в яких запроваджено процедуру тимчасової адміністрації або ліквідації</w:t>
            </w:r>
            <w:r w:rsidRPr="00F15165">
              <w:rPr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, який розміщений на </w:t>
            </w:r>
            <w:proofErr w:type="spellStart"/>
            <w:r w:rsidRPr="00F15165">
              <w:rPr>
                <w:bCs/>
                <w:sz w:val="16"/>
                <w:szCs w:val="16"/>
                <w:shd w:val="clear" w:color="auto" w:fill="FFFFFF"/>
                <w:lang w:val="uk-UA" w:eastAsia="en-US"/>
              </w:rPr>
              <w:t>веб-сайті</w:t>
            </w:r>
            <w:proofErr w:type="spellEnd"/>
            <w:r w:rsidRPr="00F15165">
              <w:rPr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C70524" w:rsidRPr="00F15165" w:rsidRDefault="00EA482E" w:rsidP="00C70524">
            <w:pPr>
              <w:pStyle w:val="a4"/>
              <w:shd w:val="clear" w:color="auto" w:fill="FFFFFF"/>
              <w:spacing w:before="0" w:after="0"/>
              <w:jc w:val="both"/>
              <w:textAlignment w:val="baseline"/>
              <w:rPr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  <w:r>
              <w:rPr>
                <w:bCs/>
                <w:sz w:val="16"/>
                <w:szCs w:val="16"/>
                <w:shd w:val="clear" w:color="auto" w:fill="FFFFFF"/>
                <w:lang w:val="uk-UA" w:eastAsia="en-US"/>
              </w:rPr>
              <w:t>Т</w:t>
            </w:r>
            <w:r w:rsidR="00C70524" w:rsidRPr="00F15165">
              <w:rPr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реті </w:t>
            </w:r>
            <w:r>
              <w:rPr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відкриті торги (аукціон), </w:t>
            </w:r>
            <w:r w:rsidR="00C70524" w:rsidRPr="00F15165">
              <w:rPr>
                <w:bCs/>
                <w:sz w:val="16"/>
                <w:szCs w:val="16"/>
                <w:shd w:val="clear" w:color="auto" w:fill="FFFFFF"/>
                <w:lang w:val="uk-UA" w:eastAsia="en-US"/>
              </w:rPr>
              <w:t>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FC3DF3" w:rsidRDefault="00715FA9" w:rsidP="00715FA9">
      <w:pPr>
        <w:rPr>
          <w:bCs/>
          <w:shd w:val="clear" w:color="auto" w:fill="FFFFFF"/>
        </w:rPr>
      </w:pPr>
    </w:p>
    <w:sectPr w:rsidR="00715FA9" w:rsidRPr="00FC3DF3" w:rsidSect="006E5588">
      <w:pgSz w:w="11906" w:h="16838"/>
      <w:pgMar w:top="567" w:right="1134" w:bottom="567" w:left="1134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3C0" w:rsidRDefault="009803C0">
      <w:r>
        <w:separator/>
      </w:r>
    </w:p>
  </w:endnote>
  <w:endnote w:type="continuationSeparator" w:id="0">
    <w:p w:rsidR="009803C0" w:rsidRDefault="00980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3C0" w:rsidRDefault="009803C0">
      <w:r>
        <w:separator/>
      </w:r>
    </w:p>
  </w:footnote>
  <w:footnote w:type="continuationSeparator" w:id="0">
    <w:p w:rsidR="009803C0" w:rsidRDefault="009803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7BE"/>
    <w:rsid w:val="0001092D"/>
    <w:rsid w:val="000147EC"/>
    <w:rsid w:val="00032D14"/>
    <w:rsid w:val="00050F61"/>
    <w:rsid w:val="00067E5B"/>
    <w:rsid w:val="0007624B"/>
    <w:rsid w:val="00086404"/>
    <w:rsid w:val="000A4F70"/>
    <w:rsid w:val="000A7B97"/>
    <w:rsid w:val="000C5406"/>
    <w:rsid w:val="000C586B"/>
    <w:rsid w:val="000D1AC8"/>
    <w:rsid w:val="000D519B"/>
    <w:rsid w:val="000D7B28"/>
    <w:rsid w:val="000E0C4D"/>
    <w:rsid w:val="00106207"/>
    <w:rsid w:val="00155980"/>
    <w:rsid w:val="00180062"/>
    <w:rsid w:val="001B3A38"/>
    <w:rsid w:val="001D3C08"/>
    <w:rsid w:val="001D4D45"/>
    <w:rsid w:val="001E3E0E"/>
    <w:rsid w:val="001F036A"/>
    <w:rsid w:val="00206232"/>
    <w:rsid w:val="00212DD7"/>
    <w:rsid w:val="0026241F"/>
    <w:rsid w:val="002A0984"/>
    <w:rsid w:val="002A33EB"/>
    <w:rsid w:val="002B122C"/>
    <w:rsid w:val="002B5EA9"/>
    <w:rsid w:val="002D09F1"/>
    <w:rsid w:val="002D1AA6"/>
    <w:rsid w:val="00323FDD"/>
    <w:rsid w:val="00325ADD"/>
    <w:rsid w:val="0032607D"/>
    <w:rsid w:val="003634C9"/>
    <w:rsid w:val="00380588"/>
    <w:rsid w:val="003829EB"/>
    <w:rsid w:val="0038378E"/>
    <w:rsid w:val="00385573"/>
    <w:rsid w:val="003922A6"/>
    <w:rsid w:val="003A6D79"/>
    <w:rsid w:val="003B0EF2"/>
    <w:rsid w:val="003C6E9F"/>
    <w:rsid w:val="003C75FD"/>
    <w:rsid w:val="003F611D"/>
    <w:rsid w:val="003F7478"/>
    <w:rsid w:val="0040549A"/>
    <w:rsid w:val="004210B7"/>
    <w:rsid w:val="00426454"/>
    <w:rsid w:val="00426911"/>
    <w:rsid w:val="00430581"/>
    <w:rsid w:val="004852E7"/>
    <w:rsid w:val="0048568F"/>
    <w:rsid w:val="004866E4"/>
    <w:rsid w:val="0048721E"/>
    <w:rsid w:val="004963D5"/>
    <w:rsid w:val="004C0E06"/>
    <w:rsid w:val="004C404F"/>
    <w:rsid w:val="004D443A"/>
    <w:rsid w:val="00523903"/>
    <w:rsid w:val="00560DF3"/>
    <w:rsid w:val="00584CE6"/>
    <w:rsid w:val="00594EF0"/>
    <w:rsid w:val="00595A9E"/>
    <w:rsid w:val="0059626C"/>
    <w:rsid w:val="005B5E36"/>
    <w:rsid w:val="005F5E92"/>
    <w:rsid w:val="0061738C"/>
    <w:rsid w:val="0065235B"/>
    <w:rsid w:val="00676B0D"/>
    <w:rsid w:val="00685DF1"/>
    <w:rsid w:val="00691578"/>
    <w:rsid w:val="006932FF"/>
    <w:rsid w:val="006B2387"/>
    <w:rsid w:val="006B3FB5"/>
    <w:rsid w:val="006D0C8E"/>
    <w:rsid w:val="006D5CE9"/>
    <w:rsid w:val="006E0DBA"/>
    <w:rsid w:val="006E5588"/>
    <w:rsid w:val="00707DE5"/>
    <w:rsid w:val="00715402"/>
    <w:rsid w:val="00715FA9"/>
    <w:rsid w:val="00750BD4"/>
    <w:rsid w:val="0076208D"/>
    <w:rsid w:val="00771DC2"/>
    <w:rsid w:val="00782E15"/>
    <w:rsid w:val="007A4584"/>
    <w:rsid w:val="007A6BDA"/>
    <w:rsid w:val="007A7778"/>
    <w:rsid w:val="007C07BE"/>
    <w:rsid w:val="007D2BF2"/>
    <w:rsid w:val="007E6B3D"/>
    <w:rsid w:val="007F44AD"/>
    <w:rsid w:val="00832374"/>
    <w:rsid w:val="00832DC0"/>
    <w:rsid w:val="008720B2"/>
    <w:rsid w:val="008903B7"/>
    <w:rsid w:val="008A7467"/>
    <w:rsid w:val="008B3836"/>
    <w:rsid w:val="008E0546"/>
    <w:rsid w:val="008E18E8"/>
    <w:rsid w:val="008F3D63"/>
    <w:rsid w:val="009031D1"/>
    <w:rsid w:val="009148A5"/>
    <w:rsid w:val="009166E9"/>
    <w:rsid w:val="009360CC"/>
    <w:rsid w:val="00957925"/>
    <w:rsid w:val="00962E1B"/>
    <w:rsid w:val="00971515"/>
    <w:rsid w:val="00972FE4"/>
    <w:rsid w:val="009803C0"/>
    <w:rsid w:val="00986F51"/>
    <w:rsid w:val="00987535"/>
    <w:rsid w:val="009D373A"/>
    <w:rsid w:val="009D406B"/>
    <w:rsid w:val="009F5294"/>
    <w:rsid w:val="00A13C5A"/>
    <w:rsid w:val="00A32718"/>
    <w:rsid w:val="00A32B6B"/>
    <w:rsid w:val="00A35565"/>
    <w:rsid w:val="00A520E3"/>
    <w:rsid w:val="00A558B5"/>
    <w:rsid w:val="00A97FA4"/>
    <w:rsid w:val="00AB31F3"/>
    <w:rsid w:val="00AC7AA5"/>
    <w:rsid w:val="00AD186B"/>
    <w:rsid w:val="00AE02E5"/>
    <w:rsid w:val="00AE2DB5"/>
    <w:rsid w:val="00AF189E"/>
    <w:rsid w:val="00B11937"/>
    <w:rsid w:val="00B47A97"/>
    <w:rsid w:val="00B6784F"/>
    <w:rsid w:val="00B90673"/>
    <w:rsid w:val="00BA0DB6"/>
    <w:rsid w:val="00BA33E6"/>
    <w:rsid w:val="00BA7BD3"/>
    <w:rsid w:val="00BB7F5E"/>
    <w:rsid w:val="00BC4FA8"/>
    <w:rsid w:val="00BC51CA"/>
    <w:rsid w:val="00BD000A"/>
    <w:rsid w:val="00C20A27"/>
    <w:rsid w:val="00C70524"/>
    <w:rsid w:val="00C923F9"/>
    <w:rsid w:val="00CA04D2"/>
    <w:rsid w:val="00CB7293"/>
    <w:rsid w:val="00CC2200"/>
    <w:rsid w:val="00CD0C6D"/>
    <w:rsid w:val="00CE2788"/>
    <w:rsid w:val="00CE3589"/>
    <w:rsid w:val="00CF7847"/>
    <w:rsid w:val="00D01D88"/>
    <w:rsid w:val="00D15111"/>
    <w:rsid w:val="00D27E3C"/>
    <w:rsid w:val="00D361AF"/>
    <w:rsid w:val="00D50F7C"/>
    <w:rsid w:val="00D811DE"/>
    <w:rsid w:val="00DA6278"/>
    <w:rsid w:val="00DB49A4"/>
    <w:rsid w:val="00DC7375"/>
    <w:rsid w:val="00E018D3"/>
    <w:rsid w:val="00E038F1"/>
    <w:rsid w:val="00E232CF"/>
    <w:rsid w:val="00E406E5"/>
    <w:rsid w:val="00E43F15"/>
    <w:rsid w:val="00E475D4"/>
    <w:rsid w:val="00E54432"/>
    <w:rsid w:val="00E618E2"/>
    <w:rsid w:val="00E636A9"/>
    <w:rsid w:val="00E81CDB"/>
    <w:rsid w:val="00E844FE"/>
    <w:rsid w:val="00E9484A"/>
    <w:rsid w:val="00EA482E"/>
    <w:rsid w:val="00EB224D"/>
    <w:rsid w:val="00EB7244"/>
    <w:rsid w:val="00EC1408"/>
    <w:rsid w:val="00EC25BE"/>
    <w:rsid w:val="00EC2C0F"/>
    <w:rsid w:val="00EE1CC1"/>
    <w:rsid w:val="00F15165"/>
    <w:rsid w:val="00F156B6"/>
    <w:rsid w:val="00F431B4"/>
    <w:rsid w:val="00F5676F"/>
    <w:rsid w:val="00F63812"/>
    <w:rsid w:val="00F959DB"/>
    <w:rsid w:val="00FA519C"/>
    <w:rsid w:val="00FC1937"/>
    <w:rsid w:val="00FC7FC0"/>
    <w:rsid w:val="00FF1B72"/>
    <w:rsid w:val="00FF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d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  <w:style w:type="paragraph" w:styleId="ae">
    <w:name w:val="Body Text"/>
    <w:basedOn w:val="a"/>
    <w:link w:val="af"/>
    <w:uiPriority w:val="99"/>
    <w:rsid w:val="009031D1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9031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FollowedHyperlink"/>
    <w:basedOn w:val="a0"/>
    <w:uiPriority w:val="99"/>
    <w:semiHidden/>
    <w:unhideWhenUsed/>
    <w:rsid w:val="00DB49A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45501" TargetMode="External"/><Relationship Id="rId13" Type="http://schemas.openxmlformats.org/officeDocument/2006/relationships/hyperlink" Target="https://sale.tab.com.ua" TargetMode="External"/><Relationship Id="rId18" Type="http://schemas.openxmlformats.org/officeDocument/2006/relationships/hyperlink" Target="http://www.prozorro.s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rgi.fg.gov.ua/145515" TargetMode="External"/><Relationship Id="rId17" Type="http://schemas.openxmlformats.org/officeDocument/2006/relationships/hyperlink" Target="http://torgi.fg.gov.ua/prozorrosal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ataliia.ushchapivska@fcbank.com.u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455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4551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rgi.fg.gov.ua/145505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51D0D-F645-48C6-A588-922036FE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5973</Words>
  <Characters>3406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BaberiOV</cp:lastModifiedBy>
  <cp:revision>8</cp:revision>
  <cp:lastPrinted>2017-05-04T13:57:00Z</cp:lastPrinted>
  <dcterms:created xsi:type="dcterms:W3CDTF">2017-09-04T07:44:00Z</dcterms:created>
  <dcterms:modified xsi:type="dcterms:W3CDTF">2017-09-19T08:35:00Z</dcterms:modified>
</cp:coreProperties>
</file>