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54" w:rsidRPr="000A1E54" w:rsidRDefault="000A1E54" w:rsidP="000A1E54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A1E5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ПАСПОРТ ВІДКРИТИХ ТОРГІВ (АУКЦІОНУ) з продажу </w:t>
      </w:r>
      <w:proofErr w:type="spellStart"/>
      <w:r w:rsidRPr="000A1E5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активів</w:t>
      </w:r>
      <w:proofErr w:type="spellEnd"/>
      <w:r w:rsidRPr="000A1E5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(майна) ПУАТ «ФІДОБАНК»</w:t>
      </w:r>
    </w:p>
    <w:p w:rsidR="000A1E54" w:rsidRPr="000A1E54" w:rsidRDefault="000A1E54" w:rsidP="000A1E5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Фонд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гарантування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вкладів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фізичних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осіб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повідомляє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відкритих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торгів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голандського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аукціону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з продажу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активів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</w:t>
      </w:r>
      <w:proofErr w:type="gram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іковуються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балансі</w:t>
      </w:r>
      <w:proofErr w:type="spellEnd"/>
      <w:r w:rsidRPr="000A1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ПУАТ «ФІДОБАНК»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70"/>
        <w:gridCol w:w="1673"/>
        <w:gridCol w:w="1673"/>
        <w:gridCol w:w="2779"/>
      </w:tblGrid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грн. (з/без ПДВ,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чинного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ПДВ) (з/без ПДВ,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GL22N019131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Нежитлові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Нежитлові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1.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ідвал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- 57,7 кв. м., 2.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підвал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- 47,2 кв. м., 3.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підвал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- 16,6 кв. м., 4.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підвал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- 58,6 кв. м., 5.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підвал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- 46,3 кв. м., 6.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підвал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- 56,6 кв. м., 7.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підвал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- 46,1 кв. м.,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329,1 кв.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м.в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будинку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літ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Ф-4,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Миколаїв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Скороходова, буд. 92/3;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22450769,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044001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28 од.,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вул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ажана,12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04.11.2020 - 277 452,28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55 490,43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https://www.fg.gov.ua/lot/164196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GL23N019132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брандмауер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Cisco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2,2700 га,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номер: 3222786100:02:012:0125,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цільове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Новосілківська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761833232227,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054094.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Брандмауер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Cisco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4260 (IPS-4260-4GE-BP-K9) Сервер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.№ 13095_f)</w:t>
            </w:r>
            <w:r w:rsidR="00527EF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.</w:t>
            </w:r>
          </w:p>
          <w:p w:rsidR="00527EF0" w:rsidRPr="000A1E54" w:rsidRDefault="00527EF0" w:rsidP="005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 xml:space="preserve">Основні засоби будуть передані </w:t>
            </w:r>
            <w:bookmarkStart w:id="0" w:name="_GoBack"/>
            <w:bookmarkEnd w:id="0"/>
          </w:p>
          <w:p w:rsidR="00527EF0" w:rsidRPr="000A1E54" w:rsidRDefault="00527EF0" w:rsidP="005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до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банку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04.11.2020 - 492 793,30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98 558,66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https://www.fg.gov.ua/lot/164208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GL23N019133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2,2700 га,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номер: 3222786100:02:012:0126,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цільове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Новосілківська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761911732227,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054095.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26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Сергієнка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04.11.2020 - 316 160,74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63 232,22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https://www.fg.gov.ua/lot/164209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GL23N019134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2,2700 га,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номер: 3222786100:02:012:0132,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цільове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Новосілківська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761942632227,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№054096.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201 од.,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04.11.2020 - 330 858,83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66 171,73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https://www.fg.gov.ua/lot/164210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GL23N019135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27EF0" w:rsidRPr="000A1E54" w:rsidRDefault="000A1E54" w:rsidP="005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2,2700 га,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номер: 3222786100:02:012:0133,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цільове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для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садівництва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Новосілківська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761990932227,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054097. Сервер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Record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Server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№00016624_е. Сервер HP DL 380 R505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Modx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CTO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Srv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.№ 00022437_е.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Catalyst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6509Е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.№ 00033899_е.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Catalyst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6509Е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.№ 00033902_е.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Дискова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система HP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Storage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Works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D2600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.№ 00063379_е. Сервер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облад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КВМ АРС KVM 2G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.№ 01923</w:t>
            </w:r>
            <w:r w:rsidR="00527EF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="00527EF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</w:t>
            </w:r>
            <w:proofErr w:type="spellEnd"/>
            <w:r w:rsidR="00527EF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 xml:space="preserve">і засоби будуть передані </w:t>
            </w:r>
          </w:p>
          <w:p w:rsidR="00527EF0" w:rsidRPr="000A1E54" w:rsidRDefault="00527EF0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до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банку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04.11.2020 - 340 477,03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68 095,40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https://www.fg.gov.ua/lot/164211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GL23N019136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2,2700 га,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номер: 3222786100:02:012:0134,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цільове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індивідуального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садівництва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Новосілківська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762038132227,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054098.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45 од.,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Маріуполь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04.11.2020 - 384 475,34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76 895,06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https://www.fg.gov.ua/lot/164212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GL23N019137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2,3439 га,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номер: 3222782300:14:021:0012,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цільове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ведення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Забуянська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с/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853814032227,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054135.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11 од.,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="00527EF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27EF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та </w:t>
            </w:r>
            <w:proofErr w:type="spellStart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будуть</w:t>
            </w:r>
            <w:proofErr w:type="spellEnd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передані</w:t>
            </w:r>
            <w:proofErr w:type="spellEnd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завершення</w:t>
            </w:r>
            <w:proofErr w:type="spellEnd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процедури</w:t>
            </w:r>
            <w:proofErr w:type="spellEnd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банку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04.11.2020 - 78 891,98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15 778,39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https://www.fg.gov.ua/lot/164213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GL23N01</w:t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9138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52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0,1000 га,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 1221486200:09:004:0048,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Дніпропетровський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р-н.,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Новоолександрівська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сільська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рада, с.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Досл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ідне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 Зеркальна, 4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1932201412214 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00064158_e.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од.,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="00527EF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будуть</w:t>
            </w:r>
            <w:proofErr w:type="spellEnd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передані</w:t>
            </w:r>
            <w:proofErr w:type="spellEnd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завершення</w:t>
            </w:r>
            <w:proofErr w:type="spellEnd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процедури</w:t>
            </w:r>
            <w:proofErr w:type="spellEnd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="00527EF0"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банку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04.11.2020 - </w:t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85 323,85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17 064,78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</w:t>
              </w:r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lastRenderedPageBreak/>
                <w:t>ot/164214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GL22N019139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ЖЕУ № 1-2,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170,70 кв. м,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місто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Марганець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Дніпропетровської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області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вулиця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Палацова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3 (три);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1174082912113,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047124.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 од.,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вул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ергієнка,18 та зона ООС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04.11.2020 - 180 173,52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36 034,69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https://www.fg.gov.ua/lot/164215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GL22N019140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65,38 кв. м,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розташованого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першому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поверсі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`я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типоверхового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будинку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Донецька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істо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Дружківка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вулиця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Машинобудівників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Радченка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40 (сорок);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191289114392,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інвентарний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12465030_e.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 од.,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вул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ергієнка,18 та зона ООС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04.11.2020 - 133 706,52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26 741,29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https://www.fg.gov.ua/lot/164216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GL22N019141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земельною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об`єкт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житлової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Миколаївська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Жовтневий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Мішково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Погорі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лове</w:t>
            </w:r>
            <w:proofErr w:type="spellEnd"/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вулиця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Маяковського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68.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об`єкта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майна: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літ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В-2, до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прилягають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огорожі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1,2,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споруда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3,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286,9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66,9 кв. м. ДРРПНМ 194771048233,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.№ 12465031_e.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0,15 га,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номер: 4823383001:03:050:0066,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цільове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будинку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будівель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споруд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Жовтневий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Мішково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Погорі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лове</w:t>
            </w:r>
            <w:proofErr w:type="spellEnd"/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вулиця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Маяковського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ділянка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68. ДРРПНМ 194898948233,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.№ 12465031_e.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13 од.,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вул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ергієнка,18 та пр. Бажана,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04.11.2020 - 348 433,25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69 686,67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https://www.fg.gov.ua/lot/164217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GL22N019142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Нежилова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будівля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будівля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площею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72,8 кв. м,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Вільногірськ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вулиця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Устенка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Жовтнева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№ 1б (один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літера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"б"),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Дніпропетровської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області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номер 733823212102,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.№ 047087.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30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 Сергієнка,18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04.11.2020 - 93 518,16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18 703,71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https://www.fg.gov.ua/lot/164218</w:t>
              </w:r>
            </w:hyperlink>
          </w:p>
        </w:tc>
      </w:tr>
      <w:tr w:rsidR="000A1E54" w:rsidRPr="000A1E54" w:rsidTr="000A1E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GL21N019143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214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од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адресою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бул.Т.Шевченка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8/26,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будуть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передані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банку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04.11.2020 - 8 413 365,75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1 682 673,15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https://www.fg.gov.ua/lot/164219</w:t>
              </w:r>
            </w:hyperlink>
          </w:p>
        </w:tc>
      </w:tr>
    </w:tbl>
    <w:p w:rsidR="000A1E54" w:rsidRPr="000A1E54" w:rsidRDefault="000A1E54" w:rsidP="000A1E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5910"/>
      </w:tblGrid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625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2020-10-09 р.</w:t>
            </w:r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ЄДИНИЙ КАБІНЕТ -</w:t>
            </w:r>
          </w:p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Посилання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Учасники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</w:t>
            </w:r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18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майном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ПУАТ «ФІДОБАНК» Тел. (044) 593-00-00,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бульвар Тараса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Шевченка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8/26: Roman.Pogrebniak@fidobank.ua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mailto:Roman.Pogrebniak@fidobank.ua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]</w:t>
            </w:r>
            <w:proofErr w:type="gramEnd"/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Кравчук Ярослав Михайлович, м.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Т.Шевченка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8/26, тел.594-53-83, адреса: Yaroslav.Kravchuk@fidobank.ua</w:t>
            </w:r>
          </w:p>
        </w:tc>
      </w:tr>
      <w:tr w:rsidR="000A1E54" w:rsidRPr="000A1E54" w:rsidTr="000A1E54">
        <w:trPr>
          <w:trHeight w:val="651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</w:t>
            </w:r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Етап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04.11.2020 до 16:00</w:t>
            </w:r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0A1E54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04.11.2020 до 16:00</w:t>
            </w:r>
          </w:p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0A1E54" w:rsidRPr="000A1E54" w:rsidTr="000A1E5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0A1E54" w:rsidRPr="000A1E54" w:rsidTr="000A1E54"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A1E54" w:rsidRPr="000A1E54" w:rsidRDefault="000A1E54" w:rsidP="000A1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A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8900CE" w:rsidRPr="00D9726E" w:rsidRDefault="008900CE">
      <w:pPr>
        <w:rPr>
          <w:lang w:val="en-US"/>
        </w:rPr>
      </w:pPr>
    </w:p>
    <w:sectPr w:rsidR="008900CE" w:rsidRPr="00D9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68"/>
    <w:rsid w:val="000A1E54"/>
    <w:rsid w:val="003F1268"/>
    <w:rsid w:val="00527EF0"/>
    <w:rsid w:val="008900CE"/>
    <w:rsid w:val="00D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1E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1E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03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4210" TargetMode="External"/><Relationship Id="rId13" Type="http://schemas.openxmlformats.org/officeDocument/2006/relationships/hyperlink" Target="https://www.fg.gov.ua/lot/164215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g.gov.ua/lot/164209" TargetMode="External"/><Relationship Id="rId12" Type="http://schemas.openxmlformats.org/officeDocument/2006/relationships/hyperlink" Target="https://www.fg.gov.ua/lot/164214" TargetMode="External"/><Relationship Id="rId17" Type="http://schemas.openxmlformats.org/officeDocument/2006/relationships/hyperlink" Target="https://www.fg.gov.ua/lot/1642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g.gov.ua/lot/16421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g.gov.ua/lot/164208" TargetMode="External"/><Relationship Id="rId11" Type="http://schemas.openxmlformats.org/officeDocument/2006/relationships/hyperlink" Target="https://www.fg.gov.ua/lot/164213" TargetMode="External"/><Relationship Id="rId5" Type="http://schemas.openxmlformats.org/officeDocument/2006/relationships/hyperlink" Target="https://www.fg.gov.ua/lot/164196" TargetMode="External"/><Relationship Id="rId15" Type="http://schemas.openxmlformats.org/officeDocument/2006/relationships/hyperlink" Target="https://www.fg.gov.ua/lot/164217" TargetMode="External"/><Relationship Id="rId10" Type="http://schemas.openxmlformats.org/officeDocument/2006/relationships/hyperlink" Target="https://www.fg.gov.ua/lot/164212" TargetMode="External"/><Relationship Id="rId19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g.gov.ua/lot/164211" TargetMode="External"/><Relationship Id="rId14" Type="http://schemas.openxmlformats.org/officeDocument/2006/relationships/hyperlink" Target="https://www.fg.gov.ua/lot/164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1716</Words>
  <Characters>9784</Characters>
  <Application>Microsoft Office Word</Application>
  <DocSecurity>0</DocSecurity>
  <Lines>81</Lines>
  <Paragraphs>22</Paragraphs>
  <ScaleCrop>false</ScaleCrop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Ярослав Михайлович</dc:creator>
  <cp:keywords/>
  <dc:description/>
  <cp:lastModifiedBy>Кравчук Ярослав Михайлович</cp:lastModifiedBy>
  <cp:revision>4</cp:revision>
  <dcterms:created xsi:type="dcterms:W3CDTF">2020-10-13T14:18:00Z</dcterms:created>
  <dcterms:modified xsi:type="dcterms:W3CDTF">2020-10-13T15:07:00Z</dcterms:modified>
</cp:coreProperties>
</file>